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20" w:type="dxa"/>
        <w:jc w:val="center"/>
        <w:tblLayout w:type="fixed"/>
        <w:tblCellMar>
          <w:top w:w="15" w:type="dxa"/>
          <w:left w:w="15" w:type="dxa"/>
          <w:bottom w:w="15" w:type="dxa"/>
          <w:right w:w="15" w:type="dxa"/>
        </w:tblCellMar>
        <w:tblLook w:val="04A0" w:firstRow="1" w:lastRow="0" w:firstColumn="1" w:lastColumn="0" w:noHBand="0" w:noVBand="1"/>
      </w:tblPr>
      <w:tblGrid>
        <w:gridCol w:w="2895"/>
        <w:gridCol w:w="1085"/>
        <w:gridCol w:w="3123"/>
        <w:gridCol w:w="1552"/>
        <w:gridCol w:w="65"/>
      </w:tblGrid>
      <w:tr w:rsidR="00136883" w:rsidTr="00A76E3E">
        <w:trPr>
          <w:trHeight w:val="570"/>
          <w:jc w:val="center"/>
        </w:trPr>
        <w:tc>
          <w:tcPr>
            <w:tcW w:w="8655" w:type="dxa"/>
            <w:gridSpan w:val="4"/>
            <w:tcBorders>
              <w:top w:val="nil"/>
              <w:left w:val="nil"/>
              <w:bottom w:val="nil"/>
              <w:right w:val="nil"/>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方正小标宋简体" w:eastAsia="方正小标宋简体" w:hAnsi="方正小标宋简体" w:cs="方正小标宋简体" w:hint="eastAsia"/>
                <w:color w:val="000000"/>
                <w:kern w:val="0"/>
                <w:sz w:val="36"/>
                <w:szCs w:val="36"/>
              </w:rPr>
              <w:t>表</w:t>
            </w:r>
            <w:proofErr w:type="gramStart"/>
            <w:r>
              <w:rPr>
                <w:rFonts w:ascii="方正小标宋简体" w:eastAsia="方正小标宋简体" w:hAnsi="方正小标宋简体" w:cs="方正小标宋简体" w:hint="eastAsia"/>
                <w:color w:val="000000"/>
                <w:kern w:val="0"/>
                <w:sz w:val="36"/>
                <w:szCs w:val="36"/>
              </w:rPr>
              <w:t>一</w:t>
            </w:r>
            <w:proofErr w:type="gramEnd"/>
            <w:r>
              <w:rPr>
                <w:rFonts w:ascii="方正小标宋简体" w:eastAsia="方正小标宋简体" w:hAnsi="方正小标宋简体" w:cs="方正小标宋简体" w:hint="eastAsia"/>
                <w:color w:val="000000"/>
                <w:kern w:val="0"/>
                <w:sz w:val="36"/>
                <w:szCs w:val="36"/>
              </w:rPr>
              <w:t>：收入支出决算总表</w:t>
            </w:r>
          </w:p>
          <w:p w:rsidR="00136883" w:rsidRDefault="00136883" w:rsidP="00A76E3E">
            <w:pPr>
              <w:widowControl/>
              <w:spacing w:beforeAutospacing="1" w:afterAutospacing="1"/>
              <w:jc w:val="right"/>
            </w:pPr>
            <w:r>
              <w:rPr>
                <w:rFonts w:ascii="宋体" w:eastAsia="宋体" w:hAnsi="宋体" w:cs="宋体" w:hint="eastAsia"/>
                <w:color w:val="000000"/>
                <w:kern w:val="0"/>
                <w:sz w:val="22"/>
                <w:szCs w:val="22"/>
              </w:rPr>
              <w:t>单位：万元</w:t>
            </w:r>
          </w:p>
        </w:tc>
        <w:tc>
          <w:tcPr>
            <w:tcW w:w="65" w:type="dxa"/>
            <w:shd w:val="clear" w:color="auto" w:fill="auto"/>
            <w:vAlign w:val="bottom"/>
          </w:tcPr>
          <w:p w:rsidR="00136883" w:rsidRDefault="00136883" w:rsidP="00A76E3E">
            <w:pPr>
              <w:rPr>
                <w:rFonts w:ascii="宋体" w:eastAsia="宋体" w:hAnsi="宋体" w:cs="宋体"/>
                <w:color w:val="000000"/>
                <w:sz w:val="24"/>
              </w:rPr>
            </w:pPr>
          </w:p>
        </w:tc>
      </w:tr>
      <w:tr w:rsidR="00136883" w:rsidTr="00A76E3E">
        <w:trPr>
          <w:trHeight w:val="270"/>
          <w:jc w:val="center"/>
        </w:trPr>
        <w:tc>
          <w:tcPr>
            <w:tcW w:w="3980" w:type="dxa"/>
            <w:gridSpan w:val="2"/>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400"/>
              <w:jc w:val="center"/>
            </w:pPr>
            <w:r>
              <w:rPr>
                <w:rFonts w:ascii="宋体" w:eastAsia="宋体" w:hAnsi="宋体" w:cs="宋体" w:hint="eastAsia"/>
                <w:color w:val="000000"/>
                <w:kern w:val="0"/>
                <w:sz w:val="22"/>
                <w:szCs w:val="22"/>
              </w:rPr>
              <w:t>收 入</w:t>
            </w:r>
          </w:p>
        </w:tc>
        <w:tc>
          <w:tcPr>
            <w:tcW w:w="4740"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支 出</w:t>
            </w:r>
          </w:p>
        </w:tc>
      </w:tr>
      <w:tr w:rsidR="00136883" w:rsidTr="00A76E3E">
        <w:trPr>
          <w:trHeight w:val="270"/>
          <w:jc w:val="center"/>
        </w:trPr>
        <w:tc>
          <w:tcPr>
            <w:tcW w:w="28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项目</w:t>
            </w:r>
          </w:p>
        </w:tc>
        <w:tc>
          <w:tcPr>
            <w:tcW w:w="10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决算数</w:t>
            </w:r>
          </w:p>
        </w:tc>
        <w:tc>
          <w:tcPr>
            <w:tcW w:w="31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项目</w:t>
            </w:r>
          </w:p>
        </w:tc>
        <w:tc>
          <w:tcPr>
            <w:tcW w:w="161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决算数</w:t>
            </w:r>
          </w:p>
        </w:tc>
      </w:tr>
      <w:tr w:rsidR="00136883" w:rsidTr="00A76E3E">
        <w:trPr>
          <w:trHeight w:val="270"/>
          <w:jc w:val="center"/>
        </w:trPr>
        <w:tc>
          <w:tcPr>
            <w:tcW w:w="28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一、财政拨款</w:t>
            </w:r>
          </w:p>
        </w:tc>
        <w:tc>
          <w:tcPr>
            <w:tcW w:w="10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 w:val="22"/>
                <w:szCs w:val="22"/>
              </w:rPr>
              <w:t xml:space="preserve">　255.55</w:t>
            </w:r>
          </w:p>
        </w:tc>
        <w:tc>
          <w:tcPr>
            <w:tcW w:w="31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一、一般公共服务支出</w:t>
            </w:r>
          </w:p>
        </w:tc>
        <w:tc>
          <w:tcPr>
            <w:tcW w:w="161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 w:val="22"/>
                <w:szCs w:val="22"/>
              </w:rPr>
              <w:t xml:space="preserve">　</w:t>
            </w:r>
          </w:p>
        </w:tc>
      </w:tr>
      <w:tr w:rsidR="00136883" w:rsidTr="00A76E3E">
        <w:trPr>
          <w:trHeight w:val="270"/>
          <w:jc w:val="center"/>
        </w:trPr>
        <w:tc>
          <w:tcPr>
            <w:tcW w:w="28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二、事业收入</w:t>
            </w:r>
          </w:p>
        </w:tc>
        <w:tc>
          <w:tcPr>
            <w:tcW w:w="10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 w:val="22"/>
                <w:szCs w:val="22"/>
              </w:rPr>
              <w:t xml:space="preserve">　</w:t>
            </w:r>
          </w:p>
        </w:tc>
        <w:tc>
          <w:tcPr>
            <w:tcW w:w="31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二、外交支出</w:t>
            </w:r>
          </w:p>
        </w:tc>
        <w:tc>
          <w:tcPr>
            <w:tcW w:w="161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 w:val="22"/>
                <w:szCs w:val="22"/>
              </w:rPr>
              <w:t xml:space="preserve">　</w:t>
            </w:r>
          </w:p>
        </w:tc>
      </w:tr>
      <w:tr w:rsidR="00136883" w:rsidTr="00A76E3E">
        <w:trPr>
          <w:trHeight w:val="270"/>
          <w:jc w:val="center"/>
        </w:trPr>
        <w:tc>
          <w:tcPr>
            <w:tcW w:w="28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三、事业单位经营收入</w:t>
            </w:r>
          </w:p>
        </w:tc>
        <w:tc>
          <w:tcPr>
            <w:tcW w:w="10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 w:val="22"/>
                <w:szCs w:val="22"/>
              </w:rPr>
              <w:t xml:space="preserve">　</w:t>
            </w:r>
          </w:p>
        </w:tc>
        <w:tc>
          <w:tcPr>
            <w:tcW w:w="31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三、教育支出</w:t>
            </w:r>
          </w:p>
        </w:tc>
        <w:tc>
          <w:tcPr>
            <w:tcW w:w="161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 w:val="22"/>
                <w:szCs w:val="22"/>
              </w:rPr>
              <w:t xml:space="preserve">　</w:t>
            </w:r>
          </w:p>
        </w:tc>
      </w:tr>
      <w:tr w:rsidR="00136883" w:rsidTr="00A76E3E">
        <w:trPr>
          <w:trHeight w:val="270"/>
          <w:jc w:val="center"/>
        </w:trPr>
        <w:tc>
          <w:tcPr>
            <w:tcW w:w="28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四、其他收入</w:t>
            </w:r>
          </w:p>
        </w:tc>
        <w:tc>
          <w:tcPr>
            <w:tcW w:w="10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 w:val="22"/>
                <w:szCs w:val="22"/>
              </w:rPr>
              <w:t xml:space="preserve">　</w:t>
            </w:r>
          </w:p>
        </w:tc>
        <w:tc>
          <w:tcPr>
            <w:tcW w:w="31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四、科学技术支出</w:t>
            </w:r>
          </w:p>
        </w:tc>
        <w:tc>
          <w:tcPr>
            <w:tcW w:w="161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 w:val="22"/>
                <w:szCs w:val="22"/>
              </w:rPr>
              <w:t xml:space="preserve">　</w:t>
            </w:r>
          </w:p>
        </w:tc>
      </w:tr>
      <w:tr w:rsidR="00136883" w:rsidTr="00A76E3E">
        <w:trPr>
          <w:trHeight w:val="270"/>
          <w:jc w:val="center"/>
        </w:trPr>
        <w:tc>
          <w:tcPr>
            <w:tcW w:w="28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0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 w:val="22"/>
                <w:szCs w:val="22"/>
              </w:rPr>
              <w:t xml:space="preserve">　</w:t>
            </w:r>
          </w:p>
        </w:tc>
        <w:tc>
          <w:tcPr>
            <w:tcW w:w="31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五、文化体育与传媒支出</w:t>
            </w:r>
          </w:p>
        </w:tc>
        <w:tc>
          <w:tcPr>
            <w:tcW w:w="161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 w:val="22"/>
                <w:szCs w:val="22"/>
              </w:rPr>
              <w:t xml:space="preserve">　</w:t>
            </w:r>
          </w:p>
        </w:tc>
      </w:tr>
      <w:tr w:rsidR="00136883" w:rsidTr="00A76E3E">
        <w:trPr>
          <w:trHeight w:val="270"/>
          <w:jc w:val="center"/>
        </w:trPr>
        <w:tc>
          <w:tcPr>
            <w:tcW w:w="28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0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31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六、社会保障和就业支出</w:t>
            </w:r>
          </w:p>
        </w:tc>
        <w:tc>
          <w:tcPr>
            <w:tcW w:w="161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 w:val="22"/>
                <w:szCs w:val="22"/>
              </w:rPr>
              <w:t>2.44</w:t>
            </w:r>
          </w:p>
        </w:tc>
      </w:tr>
      <w:tr w:rsidR="00136883" w:rsidTr="00A76E3E">
        <w:trPr>
          <w:trHeight w:val="270"/>
          <w:jc w:val="center"/>
        </w:trPr>
        <w:tc>
          <w:tcPr>
            <w:tcW w:w="28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0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31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七、医疗卫生与计划生育支出</w:t>
            </w:r>
          </w:p>
        </w:tc>
        <w:tc>
          <w:tcPr>
            <w:tcW w:w="161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 w:val="22"/>
                <w:szCs w:val="22"/>
              </w:rPr>
              <w:t>17.06</w:t>
            </w:r>
          </w:p>
        </w:tc>
      </w:tr>
      <w:tr w:rsidR="00136883" w:rsidTr="00A76E3E">
        <w:trPr>
          <w:trHeight w:val="270"/>
          <w:jc w:val="center"/>
        </w:trPr>
        <w:tc>
          <w:tcPr>
            <w:tcW w:w="28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0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31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八、农林水支出</w:t>
            </w:r>
          </w:p>
        </w:tc>
        <w:tc>
          <w:tcPr>
            <w:tcW w:w="161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 w:val="22"/>
                <w:szCs w:val="22"/>
              </w:rPr>
              <w:t>8.07</w:t>
            </w:r>
          </w:p>
        </w:tc>
      </w:tr>
      <w:tr w:rsidR="00136883" w:rsidTr="00A76E3E">
        <w:trPr>
          <w:trHeight w:val="270"/>
          <w:jc w:val="center"/>
        </w:trPr>
        <w:tc>
          <w:tcPr>
            <w:tcW w:w="28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0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31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九、国土海洋气象等支出</w:t>
            </w:r>
          </w:p>
        </w:tc>
        <w:tc>
          <w:tcPr>
            <w:tcW w:w="161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 w:val="22"/>
                <w:szCs w:val="22"/>
              </w:rPr>
              <w:t>214.66</w:t>
            </w:r>
          </w:p>
        </w:tc>
      </w:tr>
      <w:tr w:rsidR="00136883" w:rsidTr="00A76E3E">
        <w:trPr>
          <w:trHeight w:val="270"/>
          <w:jc w:val="center"/>
        </w:trPr>
        <w:tc>
          <w:tcPr>
            <w:tcW w:w="28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0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31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十、住房保障支出</w:t>
            </w:r>
          </w:p>
        </w:tc>
        <w:tc>
          <w:tcPr>
            <w:tcW w:w="161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 w:val="22"/>
                <w:szCs w:val="22"/>
              </w:rPr>
              <w:t>13.32</w:t>
            </w:r>
          </w:p>
        </w:tc>
      </w:tr>
      <w:tr w:rsidR="00136883" w:rsidTr="00A76E3E">
        <w:trPr>
          <w:trHeight w:val="270"/>
          <w:jc w:val="center"/>
        </w:trPr>
        <w:tc>
          <w:tcPr>
            <w:tcW w:w="28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b/>
                <w:color w:val="000000"/>
                <w:kern w:val="0"/>
                <w:sz w:val="22"/>
                <w:szCs w:val="22"/>
              </w:rPr>
              <w:t>本年收入合计</w:t>
            </w:r>
          </w:p>
        </w:tc>
        <w:tc>
          <w:tcPr>
            <w:tcW w:w="10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b/>
                <w:color w:val="000000"/>
                <w:kern w:val="0"/>
                <w:sz w:val="22"/>
                <w:szCs w:val="22"/>
              </w:rPr>
              <w:t>255.55</w:t>
            </w:r>
          </w:p>
        </w:tc>
        <w:tc>
          <w:tcPr>
            <w:tcW w:w="31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b/>
                <w:color w:val="000000"/>
                <w:kern w:val="0"/>
                <w:sz w:val="22"/>
                <w:szCs w:val="22"/>
              </w:rPr>
              <w:t>本年支出合计</w:t>
            </w:r>
          </w:p>
        </w:tc>
        <w:tc>
          <w:tcPr>
            <w:tcW w:w="161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b/>
                <w:color w:val="000000"/>
                <w:kern w:val="0"/>
                <w:sz w:val="22"/>
                <w:szCs w:val="22"/>
              </w:rPr>
              <w:t xml:space="preserve">255.55　</w:t>
            </w:r>
          </w:p>
        </w:tc>
      </w:tr>
      <w:tr w:rsidR="00136883" w:rsidTr="00A76E3E">
        <w:trPr>
          <w:trHeight w:val="270"/>
          <w:jc w:val="center"/>
        </w:trPr>
        <w:tc>
          <w:tcPr>
            <w:tcW w:w="28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用事业基金弥补收支差额</w:t>
            </w:r>
          </w:p>
        </w:tc>
        <w:tc>
          <w:tcPr>
            <w:tcW w:w="10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 w:val="22"/>
                <w:szCs w:val="22"/>
              </w:rPr>
              <w:t xml:space="preserve">　</w:t>
            </w:r>
          </w:p>
        </w:tc>
        <w:tc>
          <w:tcPr>
            <w:tcW w:w="31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结余分配</w:t>
            </w:r>
          </w:p>
        </w:tc>
        <w:tc>
          <w:tcPr>
            <w:tcW w:w="161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 w:val="22"/>
                <w:szCs w:val="22"/>
              </w:rPr>
              <w:t xml:space="preserve">　</w:t>
            </w:r>
          </w:p>
        </w:tc>
      </w:tr>
      <w:tr w:rsidR="00136883" w:rsidTr="00A76E3E">
        <w:trPr>
          <w:trHeight w:val="270"/>
          <w:jc w:val="center"/>
        </w:trPr>
        <w:tc>
          <w:tcPr>
            <w:tcW w:w="28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上年结转</w:t>
            </w:r>
          </w:p>
        </w:tc>
        <w:tc>
          <w:tcPr>
            <w:tcW w:w="10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 w:val="22"/>
                <w:szCs w:val="22"/>
              </w:rPr>
              <w:t xml:space="preserve">　</w:t>
            </w:r>
          </w:p>
        </w:tc>
        <w:tc>
          <w:tcPr>
            <w:tcW w:w="31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年末结转与结余</w:t>
            </w:r>
          </w:p>
        </w:tc>
        <w:tc>
          <w:tcPr>
            <w:tcW w:w="161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 w:val="22"/>
                <w:szCs w:val="22"/>
              </w:rPr>
              <w:t xml:space="preserve">　</w:t>
            </w:r>
          </w:p>
        </w:tc>
      </w:tr>
      <w:tr w:rsidR="00136883" w:rsidTr="00A76E3E">
        <w:trPr>
          <w:trHeight w:val="270"/>
          <w:jc w:val="center"/>
        </w:trPr>
        <w:tc>
          <w:tcPr>
            <w:tcW w:w="28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c>
          <w:tcPr>
            <w:tcW w:w="10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 w:val="22"/>
                <w:szCs w:val="22"/>
              </w:rPr>
              <w:t xml:space="preserve">　</w:t>
            </w:r>
          </w:p>
        </w:tc>
        <w:tc>
          <w:tcPr>
            <w:tcW w:w="31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61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 w:val="22"/>
                <w:szCs w:val="22"/>
              </w:rPr>
              <w:t xml:space="preserve">　</w:t>
            </w:r>
          </w:p>
        </w:tc>
      </w:tr>
      <w:tr w:rsidR="00136883" w:rsidTr="00A76E3E">
        <w:trPr>
          <w:trHeight w:val="270"/>
          <w:jc w:val="center"/>
        </w:trPr>
        <w:tc>
          <w:tcPr>
            <w:tcW w:w="28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b/>
                <w:color w:val="000000"/>
                <w:kern w:val="0"/>
                <w:sz w:val="22"/>
                <w:szCs w:val="22"/>
              </w:rPr>
              <w:t>收入总计</w:t>
            </w:r>
          </w:p>
        </w:tc>
        <w:tc>
          <w:tcPr>
            <w:tcW w:w="10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b/>
                <w:color w:val="000000"/>
                <w:kern w:val="0"/>
                <w:sz w:val="22"/>
                <w:szCs w:val="22"/>
              </w:rPr>
              <w:t>255.55</w:t>
            </w:r>
          </w:p>
        </w:tc>
        <w:tc>
          <w:tcPr>
            <w:tcW w:w="31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b/>
                <w:color w:val="000000"/>
                <w:kern w:val="0"/>
                <w:sz w:val="22"/>
                <w:szCs w:val="22"/>
              </w:rPr>
              <w:t>支出总计</w:t>
            </w:r>
          </w:p>
        </w:tc>
        <w:tc>
          <w:tcPr>
            <w:tcW w:w="161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b/>
                <w:color w:val="000000"/>
                <w:kern w:val="0"/>
                <w:sz w:val="22"/>
                <w:szCs w:val="22"/>
              </w:rPr>
              <w:t xml:space="preserve">255.55　</w:t>
            </w:r>
          </w:p>
        </w:tc>
      </w:tr>
    </w:tbl>
    <w:p w:rsidR="00136883" w:rsidRDefault="00136883" w:rsidP="00136883">
      <w:pPr>
        <w:widowControl/>
        <w:wordWrap w:val="0"/>
        <w:snapToGrid w:val="0"/>
        <w:jc w:val="left"/>
      </w:pPr>
      <w:r>
        <w:rPr>
          <w:rFonts w:ascii="宋体" w:eastAsia="宋体" w:hAnsi="宋体" w:cs="宋体" w:hint="eastAsia"/>
          <w:kern w:val="0"/>
          <w:szCs w:val="21"/>
        </w:rPr>
        <w:t>注：本表反映部门本年度的总收支和年末结转结余情况。</w:t>
      </w:r>
    </w:p>
    <w:p w:rsidR="00136883" w:rsidRDefault="00136883" w:rsidP="00136883">
      <w:pPr>
        <w:widowControl/>
        <w:wordWrap w:val="0"/>
        <w:snapToGrid w:val="0"/>
        <w:jc w:val="center"/>
      </w:pPr>
      <w:r>
        <w:rPr>
          <w:rFonts w:ascii="方正小标宋简体" w:eastAsia="方正小标宋简体" w:hAnsi="方正小标宋简体" w:cs="方正小标宋简体" w:hint="eastAsia"/>
          <w:sz w:val="36"/>
          <w:szCs w:val="36"/>
        </w:rPr>
        <w:br w:type="page"/>
      </w:r>
      <w:r>
        <w:rPr>
          <w:rFonts w:ascii="方正小标宋简体" w:eastAsia="方正小标宋简体" w:hAnsi="方正小标宋简体" w:cs="方正小标宋简体" w:hint="eastAsia"/>
          <w:kern w:val="0"/>
          <w:sz w:val="36"/>
          <w:szCs w:val="36"/>
        </w:rPr>
        <w:lastRenderedPageBreak/>
        <w:t>表二：收入决算表</w:t>
      </w:r>
    </w:p>
    <w:p w:rsidR="00136883" w:rsidRDefault="00136883" w:rsidP="00136883">
      <w:pPr>
        <w:widowControl/>
        <w:wordWrap w:val="0"/>
        <w:snapToGrid w:val="0"/>
        <w:jc w:val="right"/>
      </w:pPr>
      <w:r>
        <w:rPr>
          <w:rFonts w:ascii="宋体" w:eastAsia="宋体" w:hAnsi="宋体" w:cs="宋体" w:hint="eastAsia"/>
          <w:kern w:val="0"/>
          <w:sz w:val="22"/>
          <w:szCs w:val="22"/>
        </w:rPr>
        <w:t xml:space="preserve">单位：万元 </w:t>
      </w:r>
    </w:p>
    <w:tbl>
      <w:tblPr>
        <w:tblW w:w="8516" w:type="dxa"/>
        <w:jc w:val="center"/>
        <w:tblLayout w:type="fixed"/>
        <w:tblCellMar>
          <w:top w:w="15" w:type="dxa"/>
          <w:left w:w="15" w:type="dxa"/>
          <w:bottom w:w="15" w:type="dxa"/>
          <w:right w:w="15" w:type="dxa"/>
        </w:tblCellMar>
        <w:tblLook w:val="04A0" w:firstRow="1" w:lastRow="0" w:firstColumn="1" w:lastColumn="0" w:noHBand="0" w:noVBand="1"/>
      </w:tblPr>
      <w:tblGrid>
        <w:gridCol w:w="727"/>
        <w:gridCol w:w="1054"/>
        <w:gridCol w:w="1133"/>
        <w:gridCol w:w="1286"/>
        <w:gridCol w:w="700"/>
        <w:gridCol w:w="981"/>
        <w:gridCol w:w="751"/>
        <w:gridCol w:w="751"/>
        <w:gridCol w:w="1133"/>
      </w:tblGrid>
      <w:tr w:rsidR="00136883" w:rsidTr="00A76E3E">
        <w:trPr>
          <w:trHeight w:val="288"/>
          <w:jc w:val="center"/>
        </w:trPr>
        <w:tc>
          <w:tcPr>
            <w:tcW w:w="1781" w:type="dxa"/>
            <w:gridSpan w:val="2"/>
            <w:tcBorders>
              <w:top w:val="single" w:sz="8" w:space="0" w:color="auto"/>
              <w:left w:val="single" w:sz="8" w:space="0" w:color="auto"/>
              <w:bottom w:val="single" w:sz="8" w:space="0" w:color="auto"/>
              <w:right w:val="single" w:sz="8" w:space="0" w:color="000000"/>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项 目</w:t>
            </w:r>
          </w:p>
        </w:tc>
        <w:tc>
          <w:tcPr>
            <w:tcW w:w="1133"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本年收入合计</w:t>
            </w:r>
          </w:p>
        </w:tc>
        <w:tc>
          <w:tcPr>
            <w:tcW w:w="1286"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财政拨款收入</w:t>
            </w:r>
          </w:p>
        </w:tc>
        <w:tc>
          <w:tcPr>
            <w:tcW w:w="700"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上级补助收入</w:t>
            </w:r>
          </w:p>
        </w:tc>
        <w:tc>
          <w:tcPr>
            <w:tcW w:w="981"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事业收入</w:t>
            </w:r>
          </w:p>
        </w:tc>
        <w:tc>
          <w:tcPr>
            <w:tcW w:w="751"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经营收入</w:t>
            </w:r>
          </w:p>
        </w:tc>
        <w:tc>
          <w:tcPr>
            <w:tcW w:w="751"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附属单位上缴收入</w:t>
            </w:r>
          </w:p>
        </w:tc>
        <w:tc>
          <w:tcPr>
            <w:tcW w:w="1133"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其他收入</w:t>
            </w:r>
          </w:p>
        </w:tc>
      </w:tr>
      <w:tr w:rsidR="00136883" w:rsidTr="00A76E3E">
        <w:trPr>
          <w:trHeight w:val="288"/>
          <w:jc w:val="center"/>
        </w:trPr>
        <w:tc>
          <w:tcPr>
            <w:tcW w:w="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科目编码</w:t>
            </w:r>
          </w:p>
        </w:tc>
        <w:tc>
          <w:tcPr>
            <w:tcW w:w="10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科目名称</w:t>
            </w:r>
          </w:p>
        </w:tc>
        <w:tc>
          <w:tcPr>
            <w:tcW w:w="1133" w:type="dxa"/>
            <w:vMerge/>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286" w:type="dxa"/>
            <w:vMerge/>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00" w:type="dxa"/>
            <w:vMerge/>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981" w:type="dxa"/>
            <w:vMerge/>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51" w:type="dxa"/>
            <w:vMerge/>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51" w:type="dxa"/>
            <w:vMerge/>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133" w:type="dxa"/>
            <w:vMerge/>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88"/>
          <w:jc w:val="center"/>
        </w:trPr>
        <w:tc>
          <w:tcPr>
            <w:tcW w:w="1781"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b/>
                <w:color w:val="000000"/>
                <w:kern w:val="0"/>
                <w:sz w:val="22"/>
                <w:szCs w:val="22"/>
              </w:rPr>
              <w:t>栏次</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1</w:t>
            </w:r>
          </w:p>
        </w:tc>
        <w:tc>
          <w:tcPr>
            <w:tcW w:w="1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2</w:t>
            </w:r>
          </w:p>
        </w:tc>
        <w:tc>
          <w:tcPr>
            <w:tcW w:w="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3</w:t>
            </w:r>
          </w:p>
        </w:tc>
        <w:tc>
          <w:tcPr>
            <w:tcW w:w="9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4</w:t>
            </w: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660"/>
              <w:jc w:val="left"/>
            </w:pPr>
            <w:r>
              <w:rPr>
                <w:rFonts w:ascii="宋体" w:eastAsia="宋体" w:hAnsi="宋体" w:cs="宋体" w:hint="eastAsia"/>
                <w:color w:val="000000"/>
                <w:kern w:val="0"/>
                <w:sz w:val="22"/>
                <w:szCs w:val="22"/>
              </w:rPr>
              <w:t>5</w:t>
            </w: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660"/>
              <w:jc w:val="left"/>
            </w:pPr>
            <w:r>
              <w:rPr>
                <w:rFonts w:ascii="宋体" w:eastAsia="宋体" w:hAnsi="宋体" w:cs="宋体" w:hint="eastAsia"/>
                <w:color w:val="000000"/>
                <w:kern w:val="0"/>
                <w:sz w:val="22"/>
                <w:szCs w:val="22"/>
              </w:rPr>
              <w:t>6</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7</w:t>
            </w:r>
          </w:p>
        </w:tc>
      </w:tr>
      <w:tr w:rsidR="00136883" w:rsidTr="00A76E3E">
        <w:trPr>
          <w:trHeight w:val="288"/>
          <w:jc w:val="center"/>
        </w:trPr>
        <w:tc>
          <w:tcPr>
            <w:tcW w:w="1781"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合计</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440"/>
              <w:jc w:val="right"/>
            </w:pPr>
            <w:r>
              <w:rPr>
                <w:rFonts w:ascii="宋体" w:eastAsia="宋体" w:hAnsi="宋体" w:cs="宋体" w:hint="eastAsia"/>
                <w:color w:val="000000"/>
                <w:kern w:val="0"/>
                <w:sz w:val="22"/>
                <w:szCs w:val="22"/>
              </w:rPr>
              <w:t xml:space="preserve">255.55　</w:t>
            </w:r>
          </w:p>
        </w:tc>
        <w:tc>
          <w:tcPr>
            <w:tcW w:w="1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660"/>
              <w:jc w:val="right"/>
            </w:pPr>
            <w:r>
              <w:rPr>
                <w:rFonts w:ascii="宋体" w:eastAsia="宋体" w:hAnsi="宋体" w:cs="宋体" w:hint="eastAsia"/>
                <w:color w:val="000000"/>
                <w:kern w:val="0"/>
                <w:sz w:val="22"/>
                <w:szCs w:val="22"/>
              </w:rPr>
              <w:t xml:space="preserve">255.55　</w:t>
            </w:r>
          </w:p>
        </w:tc>
        <w:tc>
          <w:tcPr>
            <w:tcW w:w="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20"/>
              <w:jc w:val="left"/>
            </w:pPr>
            <w:r>
              <w:rPr>
                <w:rFonts w:ascii="宋体" w:eastAsia="宋体" w:hAnsi="宋体" w:cs="宋体" w:hint="eastAsia"/>
                <w:color w:val="000000"/>
                <w:kern w:val="0"/>
                <w:sz w:val="22"/>
                <w:szCs w:val="22"/>
              </w:rPr>
              <w:t xml:space="preserve">　</w:t>
            </w:r>
          </w:p>
        </w:tc>
        <w:tc>
          <w:tcPr>
            <w:tcW w:w="9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440"/>
              <w:jc w:val="left"/>
            </w:pPr>
            <w:r>
              <w:rPr>
                <w:rFonts w:ascii="宋体" w:eastAsia="宋体" w:hAnsi="宋体" w:cs="宋体" w:hint="eastAsia"/>
                <w:color w:val="000000"/>
                <w:kern w:val="0"/>
                <w:sz w:val="22"/>
                <w:szCs w:val="22"/>
              </w:rPr>
              <w:t xml:space="preserve">　</w:t>
            </w: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440"/>
              <w:jc w:val="left"/>
            </w:pPr>
            <w:r>
              <w:rPr>
                <w:rFonts w:ascii="宋体" w:eastAsia="宋体" w:hAnsi="宋体" w:cs="宋体" w:hint="eastAsia"/>
                <w:color w:val="000000"/>
                <w:kern w:val="0"/>
                <w:sz w:val="22"/>
                <w:szCs w:val="22"/>
              </w:rPr>
              <w:t xml:space="preserve">　</w:t>
            </w: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20"/>
              <w:jc w:val="left"/>
            </w:pPr>
            <w:r>
              <w:rPr>
                <w:rFonts w:ascii="宋体" w:eastAsia="宋体" w:hAnsi="宋体" w:cs="宋体" w:hint="eastAsia"/>
                <w:color w:val="000000"/>
                <w:kern w:val="0"/>
                <w:sz w:val="22"/>
                <w:szCs w:val="22"/>
              </w:rPr>
              <w:t xml:space="preserve">　</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440"/>
              <w:jc w:val="left"/>
            </w:pPr>
            <w:r>
              <w:rPr>
                <w:rFonts w:ascii="宋体" w:eastAsia="宋体" w:hAnsi="宋体" w:cs="宋体" w:hint="eastAsia"/>
                <w:color w:val="000000"/>
                <w:kern w:val="0"/>
                <w:sz w:val="22"/>
                <w:szCs w:val="22"/>
              </w:rPr>
              <w:t xml:space="preserve">　</w:t>
            </w:r>
          </w:p>
        </w:tc>
      </w:tr>
      <w:tr w:rsidR="00136883" w:rsidTr="00A76E3E">
        <w:trPr>
          <w:trHeight w:val="288"/>
          <w:jc w:val="center"/>
        </w:trPr>
        <w:tc>
          <w:tcPr>
            <w:tcW w:w="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类</w:t>
            </w:r>
          </w:p>
        </w:tc>
        <w:tc>
          <w:tcPr>
            <w:tcW w:w="10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20"/>
              <w:jc w:val="left"/>
            </w:pPr>
            <w:r>
              <w:rPr>
                <w:rFonts w:ascii="宋体" w:eastAsia="宋体" w:hAnsi="宋体" w:cs="宋体" w:hint="eastAsia"/>
                <w:color w:val="000000"/>
                <w:kern w:val="0"/>
                <w:sz w:val="22"/>
                <w:szCs w:val="22"/>
              </w:rPr>
              <w:t xml:space="preserve">　</w:t>
            </w:r>
          </w:p>
        </w:tc>
        <w:tc>
          <w:tcPr>
            <w:tcW w:w="9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880"/>
              <w:jc w:val="left"/>
            </w:pPr>
            <w:r>
              <w:rPr>
                <w:rFonts w:ascii="宋体" w:eastAsia="宋体" w:hAnsi="宋体" w:cs="宋体" w:hint="eastAsia"/>
                <w:color w:val="000000"/>
                <w:kern w:val="0"/>
                <w:sz w:val="22"/>
                <w:szCs w:val="22"/>
              </w:rPr>
              <w:t xml:space="preserve">　</w:t>
            </w: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20"/>
              <w:jc w:val="left"/>
            </w:pPr>
            <w:r>
              <w:rPr>
                <w:rFonts w:ascii="宋体" w:eastAsia="宋体" w:hAnsi="宋体" w:cs="宋体" w:hint="eastAsia"/>
                <w:color w:val="000000"/>
                <w:kern w:val="0"/>
                <w:sz w:val="22"/>
                <w:szCs w:val="22"/>
              </w:rPr>
              <w:t xml:space="preserve">　</w:t>
            </w: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20"/>
              <w:jc w:val="left"/>
            </w:pPr>
            <w:r>
              <w:rPr>
                <w:rFonts w:ascii="宋体" w:eastAsia="宋体" w:hAnsi="宋体" w:cs="宋体" w:hint="eastAsia"/>
                <w:color w:val="000000"/>
                <w:kern w:val="0"/>
                <w:sz w:val="22"/>
                <w:szCs w:val="22"/>
              </w:rPr>
              <w:t xml:space="preserve">　</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1100"/>
              <w:jc w:val="left"/>
            </w:pPr>
            <w:r>
              <w:rPr>
                <w:rFonts w:ascii="宋体" w:eastAsia="宋体" w:hAnsi="宋体" w:cs="宋体" w:hint="eastAsia"/>
                <w:color w:val="000000"/>
                <w:kern w:val="0"/>
                <w:sz w:val="22"/>
                <w:szCs w:val="22"/>
              </w:rPr>
              <w:t xml:space="preserve">　</w:t>
            </w:r>
          </w:p>
        </w:tc>
      </w:tr>
      <w:tr w:rsidR="00136883" w:rsidTr="00A76E3E">
        <w:trPr>
          <w:trHeight w:val="288"/>
          <w:jc w:val="center"/>
        </w:trPr>
        <w:tc>
          <w:tcPr>
            <w:tcW w:w="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款</w:t>
            </w:r>
          </w:p>
        </w:tc>
        <w:tc>
          <w:tcPr>
            <w:tcW w:w="10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20"/>
              <w:jc w:val="left"/>
            </w:pPr>
            <w:r>
              <w:rPr>
                <w:rFonts w:ascii="宋体" w:eastAsia="宋体" w:hAnsi="宋体" w:cs="宋体" w:hint="eastAsia"/>
                <w:color w:val="000000"/>
                <w:kern w:val="0"/>
                <w:sz w:val="22"/>
                <w:szCs w:val="22"/>
              </w:rPr>
              <w:t xml:space="preserve">　</w:t>
            </w:r>
          </w:p>
        </w:tc>
        <w:tc>
          <w:tcPr>
            <w:tcW w:w="9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880"/>
              <w:jc w:val="left"/>
            </w:pPr>
            <w:r>
              <w:rPr>
                <w:rFonts w:ascii="宋体" w:eastAsia="宋体" w:hAnsi="宋体" w:cs="宋体" w:hint="eastAsia"/>
                <w:color w:val="000000"/>
                <w:kern w:val="0"/>
                <w:sz w:val="22"/>
                <w:szCs w:val="22"/>
              </w:rPr>
              <w:t xml:space="preserve">　</w:t>
            </w: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20"/>
              <w:jc w:val="left"/>
            </w:pPr>
            <w:r>
              <w:rPr>
                <w:rFonts w:ascii="宋体" w:eastAsia="宋体" w:hAnsi="宋体" w:cs="宋体" w:hint="eastAsia"/>
                <w:color w:val="000000"/>
                <w:kern w:val="0"/>
                <w:sz w:val="22"/>
                <w:szCs w:val="22"/>
              </w:rPr>
              <w:t xml:space="preserve">　</w:t>
            </w: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20"/>
              <w:jc w:val="left"/>
            </w:pPr>
            <w:r>
              <w:rPr>
                <w:rFonts w:ascii="宋体" w:eastAsia="宋体" w:hAnsi="宋体" w:cs="宋体" w:hint="eastAsia"/>
                <w:color w:val="000000"/>
                <w:kern w:val="0"/>
                <w:sz w:val="22"/>
                <w:szCs w:val="22"/>
              </w:rPr>
              <w:t xml:space="preserve">　</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1100"/>
              <w:jc w:val="left"/>
            </w:pPr>
            <w:r>
              <w:rPr>
                <w:rFonts w:ascii="宋体" w:eastAsia="宋体" w:hAnsi="宋体" w:cs="宋体" w:hint="eastAsia"/>
                <w:color w:val="000000"/>
                <w:kern w:val="0"/>
                <w:sz w:val="22"/>
                <w:szCs w:val="22"/>
              </w:rPr>
              <w:t xml:space="preserve">　</w:t>
            </w:r>
          </w:p>
        </w:tc>
      </w:tr>
      <w:tr w:rsidR="00136883" w:rsidTr="00A76E3E">
        <w:trPr>
          <w:trHeight w:val="288"/>
          <w:jc w:val="center"/>
        </w:trPr>
        <w:tc>
          <w:tcPr>
            <w:tcW w:w="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项 </w:t>
            </w:r>
          </w:p>
        </w:tc>
        <w:tc>
          <w:tcPr>
            <w:tcW w:w="10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20"/>
              <w:jc w:val="left"/>
            </w:pPr>
            <w:r>
              <w:rPr>
                <w:rFonts w:ascii="宋体" w:eastAsia="宋体" w:hAnsi="宋体" w:cs="宋体" w:hint="eastAsia"/>
                <w:color w:val="000000"/>
                <w:kern w:val="0"/>
                <w:sz w:val="22"/>
                <w:szCs w:val="22"/>
              </w:rPr>
              <w:t xml:space="preserve">　</w:t>
            </w:r>
          </w:p>
        </w:tc>
        <w:tc>
          <w:tcPr>
            <w:tcW w:w="9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880"/>
              <w:jc w:val="left"/>
            </w:pPr>
            <w:r>
              <w:rPr>
                <w:rFonts w:ascii="宋体" w:eastAsia="宋体" w:hAnsi="宋体" w:cs="宋体" w:hint="eastAsia"/>
                <w:color w:val="000000"/>
                <w:kern w:val="0"/>
                <w:sz w:val="22"/>
                <w:szCs w:val="22"/>
              </w:rPr>
              <w:t xml:space="preserve">　</w:t>
            </w: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20"/>
              <w:jc w:val="left"/>
            </w:pPr>
            <w:r>
              <w:rPr>
                <w:rFonts w:ascii="宋体" w:eastAsia="宋体" w:hAnsi="宋体" w:cs="宋体" w:hint="eastAsia"/>
                <w:color w:val="000000"/>
                <w:kern w:val="0"/>
                <w:sz w:val="22"/>
                <w:szCs w:val="22"/>
              </w:rPr>
              <w:t xml:space="preserve">　</w:t>
            </w: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20"/>
              <w:jc w:val="left"/>
            </w:pPr>
            <w:r>
              <w:rPr>
                <w:rFonts w:ascii="宋体" w:eastAsia="宋体" w:hAnsi="宋体" w:cs="宋体" w:hint="eastAsia"/>
                <w:color w:val="000000"/>
                <w:kern w:val="0"/>
                <w:sz w:val="22"/>
                <w:szCs w:val="22"/>
              </w:rPr>
              <w:t xml:space="preserve">　</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1100"/>
              <w:jc w:val="left"/>
            </w:pPr>
            <w:r>
              <w:rPr>
                <w:rFonts w:ascii="宋体" w:eastAsia="宋体" w:hAnsi="宋体" w:cs="宋体" w:hint="eastAsia"/>
                <w:color w:val="000000"/>
                <w:kern w:val="0"/>
                <w:sz w:val="22"/>
                <w:szCs w:val="22"/>
              </w:rPr>
              <w:t xml:space="preserve">　</w:t>
            </w:r>
          </w:p>
        </w:tc>
      </w:tr>
      <w:tr w:rsidR="00136883" w:rsidTr="00A76E3E">
        <w:trPr>
          <w:trHeight w:val="288"/>
          <w:jc w:val="center"/>
        </w:trPr>
        <w:tc>
          <w:tcPr>
            <w:tcW w:w="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208</w:t>
            </w:r>
          </w:p>
        </w:tc>
        <w:tc>
          <w:tcPr>
            <w:tcW w:w="10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Cs w:val="21"/>
              </w:rPr>
              <w:t>社会保障和就业支出</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Cs w:val="21"/>
              </w:rPr>
              <w:t xml:space="preserve">2.44 </w:t>
            </w:r>
          </w:p>
        </w:tc>
        <w:tc>
          <w:tcPr>
            <w:tcW w:w="1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Cs w:val="21"/>
              </w:rPr>
              <w:t xml:space="preserve">2.44 </w:t>
            </w:r>
          </w:p>
        </w:tc>
        <w:tc>
          <w:tcPr>
            <w:tcW w:w="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9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88"/>
          <w:jc w:val="center"/>
        </w:trPr>
        <w:tc>
          <w:tcPr>
            <w:tcW w:w="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20805</w:t>
            </w:r>
          </w:p>
        </w:tc>
        <w:tc>
          <w:tcPr>
            <w:tcW w:w="10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Cs w:val="21"/>
              </w:rPr>
              <w:t>行政事业单位离退休</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Cs w:val="21"/>
              </w:rPr>
              <w:t xml:space="preserve">2.44 </w:t>
            </w:r>
          </w:p>
        </w:tc>
        <w:tc>
          <w:tcPr>
            <w:tcW w:w="1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Cs w:val="21"/>
              </w:rPr>
              <w:t xml:space="preserve">2.44 </w:t>
            </w:r>
          </w:p>
        </w:tc>
        <w:tc>
          <w:tcPr>
            <w:tcW w:w="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9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88"/>
          <w:jc w:val="center"/>
        </w:trPr>
        <w:tc>
          <w:tcPr>
            <w:tcW w:w="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2080501</w:t>
            </w:r>
          </w:p>
        </w:tc>
        <w:tc>
          <w:tcPr>
            <w:tcW w:w="10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Cs w:val="21"/>
              </w:rPr>
              <w:t>归口管理的行政单位离退休</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Cs w:val="21"/>
              </w:rPr>
              <w:t xml:space="preserve">2.44 </w:t>
            </w:r>
          </w:p>
        </w:tc>
        <w:tc>
          <w:tcPr>
            <w:tcW w:w="1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Cs w:val="21"/>
              </w:rPr>
              <w:t xml:space="preserve">2.44 </w:t>
            </w:r>
          </w:p>
        </w:tc>
        <w:tc>
          <w:tcPr>
            <w:tcW w:w="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9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88"/>
          <w:jc w:val="center"/>
        </w:trPr>
        <w:tc>
          <w:tcPr>
            <w:tcW w:w="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210</w:t>
            </w:r>
          </w:p>
        </w:tc>
        <w:tc>
          <w:tcPr>
            <w:tcW w:w="10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Cs w:val="21"/>
              </w:rPr>
              <w:t>医疗卫生与计划生育支出</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Cs w:val="21"/>
              </w:rPr>
              <w:t xml:space="preserve">17.06 </w:t>
            </w:r>
          </w:p>
        </w:tc>
        <w:tc>
          <w:tcPr>
            <w:tcW w:w="1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Cs w:val="21"/>
              </w:rPr>
              <w:t xml:space="preserve">17.06 </w:t>
            </w:r>
          </w:p>
        </w:tc>
        <w:tc>
          <w:tcPr>
            <w:tcW w:w="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9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88"/>
          <w:jc w:val="center"/>
        </w:trPr>
        <w:tc>
          <w:tcPr>
            <w:tcW w:w="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21011</w:t>
            </w:r>
          </w:p>
        </w:tc>
        <w:tc>
          <w:tcPr>
            <w:tcW w:w="10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Cs w:val="21"/>
              </w:rPr>
              <w:t>行政事业单位医疗</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Cs w:val="21"/>
              </w:rPr>
              <w:t xml:space="preserve">17.06 </w:t>
            </w:r>
          </w:p>
        </w:tc>
        <w:tc>
          <w:tcPr>
            <w:tcW w:w="1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Cs w:val="21"/>
              </w:rPr>
              <w:t xml:space="preserve">17.06 </w:t>
            </w:r>
          </w:p>
        </w:tc>
        <w:tc>
          <w:tcPr>
            <w:tcW w:w="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9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88"/>
          <w:jc w:val="center"/>
        </w:trPr>
        <w:tc>
          <w:tcPr>
            <w:tcW w:w="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2101101</w:t>
            </w:r>
          </w:p>
        </w:tc>
        <w:tc>
          <w:tcPr>
            <w:tcW w:w="10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Cs w:val="21"/>
              </w:rPr>
              <w:t>行政单位医疗</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Cs w:val="21"/>
              </w:rPr>
              <w:t xml:space="preserve">10.20 </w:t>
            </w:r>
          </w:p>
        </w:tc>
        <w:tc>
          <w:tcPr>
            <w:tcW w:w="1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Cs w:val="21"/>
              </w:rPr>
              <w:t xml:space="preserve">10.20 </w:t>
            </w:r>
          </w:p>
        </w:tc>
        <w:tc>
          <w:tcPr>
            <w:tcW w:w="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9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88"/>
          <w:jc w:val="center"/>
        </w:trPr>
        <w:tc>
          <w:tcPr>
            <w:tcW w:w="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2101103</w:t>
            </w:r>
          </w:p>
        </w:tc>
        <w:tc>
          <w:tcPr>
            <w:tcW w:w="10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Cs w:val="21"/>
              </w:rPr>
              <w:t>公务员医疗补助</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Cs w:val="21"/>
              </w:rPr>
              <w:t xml:space="preserve">6.86 </w:t>
            </w:r>
          </w:p>
        </w:tc>
        <w:tc>
          <w:tcPr>
            <w:tcW w:w="1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Cs w:val="21"/>
              </w:rPr>
              <w:t xml:space="preserve">6.86 </w:t>
            </w:r>
          </w:p>
        </w:tc>
        <w:tc>
          <w:tcPr>
            <w:tcW w:w="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9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88"/>
          <w:jc w:val="center"/>
        </w:trPr>
        <w:tc>
          <w:tcPr>
            <w:tcW w:w="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213</w:t>
            </w:r>
          </w:p>
        </w:tc>
        <w:tc>
          <w:tcPr>
            <w:tcW w:w="10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Cs w:val="21"/>
              </w:rPr>
              <w:t>农林水支出</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Cs w:val="21"/>
              </w:rPr>
              <w:t xml:space="preserve">8.07 </w:t>
            </w:r>
          </w:p>
        </w:tc>
        <w:tc>
          <w:tcPr>
            <w:tcW w:w="1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Cs w:val="21"/>
              </w:rPr>
              <w:t xml:space="preserve">8.07 </w:t>
            </w:r>
          </w:p>
        </w:tc>
        <w:tc>
          <w:tcPr>
            <w:tcW w:w="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9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88"/>
          <w:jc w:val="center"/>
        </w:trPr>
        <w:tc>
          <w:tcPr>
            <w:tcW w:w="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21305</w:t>
            </w:r>
          </w:p>
        </w:tc>
        <w:tc>
          <w:tcPr>
            <w:tcW w:w="10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Cs w:val="21"/>
              </w:rPr>
              <w:t>扶贫</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Cs w:val="21"/>
              </w:rPr>
              <w:t xml:space="preserve">8.07 </w:t>
            </w:r>
          </w:p>
        </w:tc>
        <w:tc>
          <w:tcPr>
            <w:tcW w:w="1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Cs w:val="21"/>
              </w:rPr>
              <w:t xml:space="preserve">8.07 </w:t>
            </w:r>
          </w:p>
        </w:tc>
        <w:tc>
          <w:tcPr>
            <w:tcW w:w="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9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88"/>
          <w:jc w:val="center"/>
        </w:trPr>
        <w:tc>
          <w:tcPr>
            <w:tcW w:w="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2130599</w:t>
            </w:r>
          </w:p>
        </w:tc>
        <w:tc>
          <w:tcPr>
            <w:tcW w:w="10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Cs w:val="21"/>
              </w:rPr>
              <w:t>其他扶贫支出</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Cs w:val="21"/>
              </w:rPr>
              <w:t xml:space="preserve">8.07 </w:t>
            </w:r>
          </w:p>
        </w:tc>
        <w:tc>
          <w:tcPr>
            <w:tcW w:w="1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Cs w:val="21"/>
              </w:rPr>
              <w:t xml:space="preserve">8.07 </w:t>
            </w:r>
          </w:p>
        </w:tc>
        <w:tc>
          <w:tcPr>
            <w:tcW w:w="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9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88"/>
          <w:jc w:val="center"/>
        </w:trPr>
        <w:tc>
          <w:tcPr>
            <w:tcW w:w="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lastRenderedPageBreak/>
              <w:t>220</w:t>
            </w:r>
          </w:p>
        </w:tc>
        <w:tc>
          <w:tcPr>
            <w:tcW w:w="10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Cs w:val="21"/>
              </w:rPr>
              <w:t>国土海洋气象等支出</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Cs w:val="21"/>
              </w:rPr>
              <w:t xml:space="preserve">214.66 </w:t>
            </w:r>
          </w:p>
        </w:tc>
        <w:tc>
          <w:tcPr>
            <w:tcW w:w="1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Cs w:val="21"/>
              </w:rPr>
              <w:t xml:space="preserve">214.66 </w:t>
            </w:r>
          </w:p>
        </w:tc>
        <w:tc>
          <w:tcPr>
            <w:tcW w:w="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9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88"/>
          <w:jc w:val="center"/>
        </w:trPr>
        <w:tc>
          <w:tcPr>
            <w:tcW w:w="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22004</w:t>
            </w:r>
          </w:p>
        </w:tc>
        <w:tc>
          <w:tcPr>
            <w:tcW w:w="10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Cs w:val="21"/>
              </w:rPr>
              <w:t>地震事务</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Cs w:val="21"/>
              </w:rPr>
              <w:t xml:space="preserve">214.66 </w:t>
            </w:r>
          </w:p>
        </w:tc>
        <w:tc>
          <w:tcPr>
            <w:tcW w:w="1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Cs w:val="21"/>
              </w:rPr>
              <w:t xml:space="preserve">214.66 </w:t>
            </w:r>
          </w:p>
        </w:tc>
        <w:tc>
          <w:tcPr>
            <w:tcW w:w="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9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88"/>
          <w:jc w:val="center"/>
        </w:trPr>
        <w:tc>
          <w:tcPr>
            <w:tcW w:w="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2200401</w:t>
            </w:r>
          </w:p>
        </w:tc>
        <w:tc>
          <w:tcPr>
            <w:tcW w:w="10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Cs w:val="21"/>
              </w:rPr>
              <w:t>行政运行</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Cs w:val="21"/>
              </w:rPr>
              <w:t xml:space="preserve">171.86 </w:t>
            </w:r>
          </w:p>
        </w:tc>
        <w:tc>
          <w:tcPr>
            <w:tcW w:w="1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Cs w:val="21"/>
              </w:rPr>
              <w:t xml:space="preserve">171.86 </w:t>
            </w:r>
          </w:p>
        </w:tc>
        <w:tc>
          <w:tcPr>
            <w:tcW w:w="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9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88"/>
          <w:jc w:val="center"/>
        </w:trPr>
        <w:tc>
          <w:tcPr>
            <w:tcW w:w="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2200402</w:t>
            </w:r>
          </w:p>
        </w:tc>
        <w:tc>
          <w:tcPr>
            <w:tcW w:w="10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Cs w:val="21"/>
              </w:rPr>
              <w:t>一般行政事务管理</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Cs w:val="21"/>
              </w:rPr>
              <w:t xml:space="preserve">1.86 </w:t>
            </w:r>
          </w:p>
        </w:tc>
        <w:tc>
          <w:tcPr>
            <w:tcW w:w="1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Cs w:val="21"/>
              </w:rPr>
              <w:t xml:space="preserve">1.86 </w:t>
            </w:r>
          </w:p>
        </w:tc>
        <w:tc>
          <w:tcPr>
            <w:tcW w:w="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9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88"/>
          <w:jc w:val="center"/>
        </w:trPr>
        <w:tc>
          <w:tcPr>
            <w:tcW w:w="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2200406</w:t>
            </w:r>
          </w:p>
        </w:tc>
        <w:tc>
          <w:tcPr>
            <w:tcW w:w="10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Cs w:val="21"/>
              </w:rPr>
              <w:t>地震灾害预防</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Cs w:val="21"/>
              </w:rPr>
              <w:t xml:space="preserve">40.94 </w:t>
            </w:r>
          </w:p>
        </w:tc>
        <w:tc>
          <w:tcPr>
            <w:tcW w:w="1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Cs w:val="21"/>
              </w:rPr>
              <w:t xml:space="preserve">40.94 </w:t>
            </w:r>
          </w:p>
        </w:tc>
        <w:tc>
          <w:tcPr>
            <w:tcW w:w="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9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88"/>
          <w:jc w:val="center"/>
        </w:trPr>
        <w:tc>
          <w:tcPr>
            <w:tcW w:w="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221</w:t>
            </w:r>
          </w:p>
        </w:tc>
        <w:tc>
          <w:tcPr>
            <w:tcW w:w="10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Cs w:val="21"/>
              </w:rPr>
              <w:t>住房保障支出</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Cs w:val="21"/>
              </w:rPr>
              <w:t xml:space="preserve">13.32 </w:t>
            </w:r>
          </w:p>
        </w:tc>
        <w:tc>
          <w:tcPr>
            <w:tcW w:w="1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Cs w:val="21"/>
              </w:rPr>
              <w:t xml:space="preserve">13.32 </w:t>
            </w:r>
          </w:p>
        </w:tc>
        <w:tc>
          <w:tcPr>
            <w:tcW w:w="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9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88"/>
          <w:jc w:val="center"/>
        </w:trPr>
        <w:tc>
          <w:tcPr>
            <w:tcW w:w="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22102</w:t>
            </w:r>
          </w:p>
        </w:tc>
        <w:tc>
          <w:tcPr>
            <w:tcW w:w="10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Cs w:val="21"/>
              </w:rPr>
              <w:t>住房改革支出</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Cs w:val="21"/>
              </w:rPr>
              <w:t xml:space="preserve">13.32 </w:t>
            </w:r>
          </w:p>
        </w:tc>
        <w:tc>
          <w:tcPr>
            <w:tcW w:w="1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Cs w:val="21"/>
              </w:rPr>
              <w:t xml:space="preserve">13.32 </w:t>
            </w:r>
          </w:p>
        </w:tc>
        <w:tc>
          <w:tcPr>
            <w:tcW w:w="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9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88"/>
          <w:jc w:val="center"/>
        </w:trPr>
        <w:tc>
          <w:tcPr>
            <w:tcW w:w="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2210201</w:t>
            </w:r>
          </w:p>
        </w:tc>
        <w:tc>
          <w:tcPr>
            <w:tcW w:w="10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Cs w:val="21"/>
              </w:rPr>
              <w:t>住房公积金</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Cs w:val="21"/>
              </w:rPr>
              <w:t xml:space="preserve">13.32 </w:t>
            </w:r>
          </w:p>
        </w:tc>
        <w:tc>
          <w:tcPr>
            <w:tcW w:w="1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Cs w:val="21"/>
              </w:rPr>
              <w:t xml:space="preserve">13.32 </w:t>
            </w:r>
          </w:p>
        </w:tc>
        <w:tc>
          <w:tcPr>
            <w:tcW w:w="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9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bl>
    <w:p w:rsidR="00136883" w:rsidRDefault="00136883" w:rsidP="00136883">
      <w:pPr>
        <w:widowControl/>
        <w:wordWrap w:val="0"/>
        <w:snapToGrid w:val="0"/>
        <w:jc w:val="left"/>
      </w:pPr>
      <w:r>
        <w:rPr>
          <w:rFonts w:ascii="宋体" w:eastAsia="宋体" w:hAnsi="宋体" w:cs="宋体" w:hint="eastAsia"/>
          <w:kern w:val="0"/>
          <w:szCs w:val="21"/>
        </w:rPr>
        <w:t>注：本表反映部门本年度取得的各项收入情况。</w:t>
      </w:r>
    </w:p>
    <w:p w:rsidR="00136883" w:rsidRDefault="00136883" w:rsidP="00136883">
      <w:pPr>
        <w:widowControl/>
        <w:wordWrap w:val="0"/>
        <w:snapToGrid w:val="0"/>
        <w:jc w:val="center"/>
      </w:pPr>
      <w:r>
        <w:rPr>
          <w:rFonts w:ascii="方正小标宋简体" w:eastAsia="方正小标宋简体" w:hAnsi="方正小标宋简体" w:cs="方正小标宋简体" w:hint="eastAsia"/>
          <w:kern w:val="0"/>
          <w:sz w:val="36"/>
          <w:szCs w:val="36"/>
        </w:rPr>
        <w:t>表三：支出决算表</w:t>
      </w:r>
    </w:p>
    <w:p w:rsidR="00136883" w:rsidRDefault="00136883" w:rsidP="00136883">
      <w:pPr>
        <w:widowControl/>
        <w:wordWrap w:val="0"/>
        <w:snapToGrid w:val="0"/>
        <w:jc w:val="center"/>
      </w:pPr>
      <w:r>
        <w:rPr>
          <w:rFonts w:ascii="宋体" w:eastAsia="宋体" w:hAnsi="宋体" w:cs="宋体" w:hint="eastAsia"/>
          <w:kern w:val="0"/>
          <w:sz w:val="22"/>
          <w:szCs w:val="22"/>
        </w:rPr>
        <w:t>单位：万元</w:t>
      </w:r>
    </w:p>
    <w:tbl>
      <w:tblPr>
        <w:tblW w:w="8518" w:type="dxa"/>
        <w:jc w:val="center"/>
        <w:tblLayout w:type="fixed"/>
        <w:tblCellMar>
          <w:top w:w="15" w:type="dxa"/>
          <w:left w:w="15" w:type="dxa"/>
          <w:bottom w:w="15" w:type="dxa"/>
          <w:right w:w="15" w:type="dxa"/>
        </w:tblCellMar>
        <w:tblLook w:val="04A0" w:firstRow="1" w:lastRow="0" w:firstColumn="1" w:lastColumn="0" w:noHBand="0" w:noVBand="1"/>
      </w:tblPr>
      <w:tblGrid>
        <w:gridCol w:w="880"/>
        <w:gridCol w:w="1003"/>
        <w:gridCol w:w="1182"/>
        <w:gridCol w:w="1342"/>
        <w:gridCol w:w="1342"/>
        <w:gridCol w:w="808"/>
        <w:gridCol w:w="1021"/>
        <w:gridCol w:w="940"/>
      </w:tblGrid>
      <w:tr w:rsidR="00136883" w:rsidTr="00A76E3E">
        <w:trPr>
          <w:trHeight w:val="288"/>
          <w:jc w:val="center"/>
        </w:trPr>
        <w:tc>
          <w:tcPr>
            <w:tcW w:w="1883"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项 目</w:t>
            </w:r>
          </w:p>
        </w:tc>
        <w:tc>
          <w:tcPr>
            <w:tcW w:w="1182"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本年支出合计</w:t>
            </w:r>
          </w:p>
        </w:tc>
        <w:tc>
          <w:tcPr>
            <w:tcW w:w="1342"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基本支出</w:t>
            </w:r>
          </w:p>
        </w:tc>
        <w:tc>
          <w:tcPr>
            <w:tcW w:w="1342"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项目支出</w:t>
            </w:r>
          </w:p>
        </w:tc>
        <w:tc>
          <w:tcPr>
            <w:tcW w:w="808"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上缴上级支出</w:t>
            </w:r>
          </w:p>
        </w:tc>
        <w:tc>
          <w:tcPr>
            <w:tcW w:w="1021"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经营支出</w:t>
            </w:r>
          </w:p>
        </w:tc>
        <w:tc>
          <w:tcPr>
            <w:tcW w:w="940"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对附属单位补助支出</w:t>
            </w:r>
          </w:p>
        </w:tc>
      </w:tr>
      <w:tr w:rsidR="00136883" w:rsidTr="00A76E3E">
        <w:trPr>
          <w:trHeight w:val="288"/>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科目编码</w:t>
            </w:r>
          </w:p>
        </w:tc>
        <w:tc>
          <w:tcPr>
            <w:tcW w:w="10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科目名称</w:t>
            </w:r>
          </w:p>
        </w:tc>
        <w:tc>
          <w:tcPr>
            <w:tcW w:w="1182" w:type="dxa"/>
            <w:vMerge/>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342" w:type="dxa"/>
            <w:vMerge/>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342" w:type="dxa"/>
            <w:vMerge/>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808" w:type="dxa"/>
            <w:vMerge/>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021" w:type="dxa"/>
            <w:vMerge/>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940" w:type="dxa"/>
            <w:vMerge/>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88"/>
          <w:jc w:val="center"/>
        </w:trPr>
        <w:tc>
          <w:tcPr>
            <w:tcW w:w="1883"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1980"/>
              <w:jc w:val="left"/>
            </w:pPr>
            <w:r>
              <w:rPr>
                <w:rFonts w:ascii="宋体" w:eastAsia="宋体" w:hAnsi="宋体" w:cs="宋体" w:hint="eastAsia"/>
                <w:color w:val="000000"/>
                <w:kern w:val="0"/>
                <w:sz w:val="22"/>
                <w:szCs w:val="22"/>
              </w:rPr>
              <w:t>栏次</w:t>
            </w:r>
          </w:p>
        </w:tc>
        <w:tc>
          <w:tcPr>
            <w:tcW w:w="11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1</w:t>
            </w: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880"/>
              <w:jc w:val="left"/>
            </w:pPr>
            <w:r>
              <w:rPr>
                <w:rFonts w:ascii="宋体" w:eastAsia="宋体" w:hAnsi="宋体" w:cs="宋体" w:hint="eastAsia"/>
                <w:color w:val="000000"/>
                <w:kern w:val="0"/>
                <w:sz w:val="22"/>
                <w:szCs w:val="22"/>
              </w:rPr>
              <w:t>2</w:t>
            </w: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880"/>
              <w:jc w:val="left"/>
            </w:pPr>
            <w:r>
              <w:rPr>
                <w:rFonts w:ascii="宋体" w:eastAsia="宋体" w:hAnsi="宋体" w:cs="宋体" w:hint="eastAsia"/>
                <w:color w:val="000000"/>
                <w:kern w:val="0"/>
                <w:sz w:val="22"/>
                <w:szCs w:val="22"/>
              </w:rPr>
              <w:t>3</w:t>
            </w:r>
          </w:p>
        </w:tc>
        <w:tc>
          <w:tcPr>
            <w:tcW w:w="8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4</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880"/>
              <w:jc w:val="left"/>
            </w:pPr>
            <w:r>
              <w:rPr>
                <w:rFonts w:ascii="宋体" w:eastAsia="宋体" w:hAnsi="宋体" w:cs="宋体" w:hint="eastAsia"/>
                <w:color w:val="000000"/>
                <w:kern w:val="0"/>
                <w:sz w:val="22"/>
                <w:szCs w:val="22"/>
              </w:rPr>
              <w:t>5</w:t>
            </w:r>
          </w:p>
        </w:tc>
        <w:tc>
          <w:tcPr>
            <w:tcW w:w="9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880"/>
              <w:jc w:val="left"/>
            </w:pPr>
            <w:r>
              <w:rPr>
                <w:rFonts w:ascii="宋体" w:eastAsia="宋体" w:hAnsi="宋体" w:cs="宋体" w:hint="eastAsia"/>
                <w:color w:val="000000"/>
                <w:kern w:val="0"/>
                <w:sz w:val="22"/>
                <w:szCs w:val="22"/>
              </w:rPr>
              <w:t>6</w:t>
            </w:r>
          </w:p>
        </w:tc>
      </w:tr>
      <w:tr w:rsidR="00136883" w:rsidTr="00A76E3E">
        <w:trPr>
          <w:trHeight w:val="288"/>
          <w:jc w:val="center"/>
        </w:trPr>
        <w:tc>
          <w:tcPr>
            <w:tcW w:w="1883"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1980"/>
              <w:jc w:val="left"/>
            </w:pPr>
            <w:r>
              <w:rPr>
                <w:rFonts w:ascii="宋体" w:eastAsia="宋体" w:hAnsi="宋体" w:cs="宋体" w:hint="eastAsia"/>
                <w:color w:val="000000"/>
                <w:kern w:val="0"/>
                <w:sz w:val="22"/>
                <w:szCs w:val="22"/>
              </w:rPr>
              <w:t>合计</w:t>
            </w:r>
          </w:p>
        </w:tc>
        <w:tc>
          <w:tcPr>
            <w:tcW w:w="11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 w:val="22"/>
                <w:szCs w:val="22"/>
              </w:rPr>
              <w:t xml:space="preserve">255.55　</w:t>
            </w: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660"/>
              <w:jc w:val="right"/>
            </w:pPr>
            <w:r>
              <w:rPr>
                <w:rFonts w:ascii="宋体" w:eastAsia="宋体" w:hAnsi="宋体" w:cs="宋体" w:hint="eastAsia"/>
                <w:color w:val="000000"/>
                <w:kern w:val="0"/>
                <w:sz w:val="22"/>
                <w:szCs w:val="22"/>
              </w:rPr>
              <w:t xml:space="preserve">206.54　</w:t>
            </w: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660"/>
              <w:jc w:val="right"/>
            </w:pPr>
            <w:r>
              <w:rPr>
                <w:rFonts w:ascii="宋体" w:eastAsia="宋体" w:hAnsi="宋体" w:cs="宋体" w:hint="eastAsia"/>
                <w:color w:val="000000"/>
                <w:kern w:val="0"/>
                <w:sz w:val="22"/>
                <w:szCs w:val="22"/>
              </w:rPr>
              <w:t xml:space="preserve">49.01　</w:t>
            </w:r>
          </w:p>
        </w:tc>
        <w:tc>
          <w:tcPr>
            <w:tcW w:w="8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440"/>
              <w:jc w:val="left"/>
            </w:pPr>
            <w:r>
              <w:rPr>
                <w:rFonts w:ascii="宋体" w:eastAsia="宋体" w:hAnsi="宋体" w:cs="宋体" w:hint="eastAsia"/>
                <w:color w:val="000000"/>
                <w:kern w:val="0"/>
                <w:sz w:val="22"/>
                <w:szCs w:val="22"/>
              </w:rPr>
              <w:t xml:space="preserve">　</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880"/>
              <w:jc w:val="left"/>
            </w:pPr>
            <w:r>
              <w:rPr>
                <w:rFonts w:ascii="宋体" w:eastAsia="宋体" w:hAnsi="宋体" w:cs="宋体" w:hint="eastAsia"/>
                <w:color w:val="000000"/>
                <w:kern w:val="0"/>
                <w:sz w:val="22"/>
                <w:szCs w:val="22"/>
              </w:rPr>
              <w:t xml:space="preserve">　</w:t>
            </w:r>
          </w:p>
        </w:tc>
        <w:tc>
          <w:tcPr>
            <w:tcW w:w="9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20"/>
              <w:jc w:val="left"/>
            </w:pPr>
            <w:r>
              <w:rPr>
                <w:rFonts w:ascii="宋体" w:eastAsia="宋体" w:hAnsi="宋体" w:cs="宋体" w:hint="eastAsia"/>
                <w:color w:val="000000"/>
                <w:kern w:val="0"/>
                <w:sz w:val="22"/>
                <w:szCs w:val="22"/>
              </w:rPr>
              <w:t xml:space="preserve">　</w:t>
            </w:r>
          </w:p>
        </w:tc>
      </w:tr>
      <w:tr w:rsidR="00136883" w:rsidTr="00A76E3E">
        <w:trPr>
          <w:trHeight w:val="288"/>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类</w:t>
            </w:r>
          </w:p>
        </w:tc>
        <w:tc>
          <w:tcPr>
            <w:tcW w:w="10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c>
          <w:tcPr>
            <w:tcW w:w="11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1100"/>
              <w:jc w:val="left"/>
            </w:pPr>
            <w:r>
              <w:rPr>
                <w:rFonts w:ascii="宋体" w:eastAsia="宋体" w:hAnsi="宋体" w:cs="宋体" w:hint="eastAsia"/>
                <w:color w:val="000000"/>
                <w:kern w:val="0"/>
                <w:sz w:val="22"/>
                <w:szCs w:val="22"/>
              </w:rPr>
              <w:t xml:space="preserve">　</w:t>
            </w: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1100"/>
              <w:jc w:val="left"/>
            </w:pPr>
            <w:r>
              <w:rPr>
                <w:rFonts w:ascii="宋体" w:eastAsia="宋体" w:hAnsi="宋体" w:cs="宋体" w:hint="eastAsia"/>
                <w:color w:val="000000"/>
                <w:kern w:val="0"/>
                <w:sz w:val="22"/>
                <w:szCs w:val="22"/>
              </w:rPr>
              <w:t xml:space="preserve">　</w:t>
            </w: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1320"/>
              <w:jc w:val="left"/>
            </w:pPr>
            <w:r>
              <w:rPr>
                <w:rFonts w:ascii="宋体" w:eastAsia="宋体" w:hAnsi="宋体" w:cs="宋体" w:hint="eastAsia"/>
                <w:color w:val="000000"/>
                <w:kern w:val="0"/>
                <w:sz w:val="22"/>
                <w:szCs w:val="22"/>
              </w:rPr>
              <w:t xml:space="preserve">　</w:t>
            </w:r>
          </w:p>
        </w:tc>
        <w:tc>
          <w:tcPr>
            <w:tcW w:w="8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440"/>
              <w:jc w:val="left"/>
            </w:pPr>
            <w:r>
              <w:rPr>
                <w:rFonts w:ascii="宋体" w:eastAsia="宋体" w:hAnsi="宋体" w:cs="宋体" w:hint="eastAsia"/>
                <w:color w:val="000000"/>
                <w:kern w:val="0"/>
                <w:sz w:val="22"/>
                <w:szCs w:val="22"/>
              </w:rPr>
              <w:t xml:space="preserve">　</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440"/>
              <w:jc w:val="left"/>
            </w:pPr>
            <w:r>
              <w:rPr>
                <w:rFonts w:ascii="宋体" w:eastAsia="宋体" w:hAnsi="宋体" w:cs="宋体" w:hint="eastAsia"/>
                <w:color w:val="000000"/>
                <w:kern w:val="0"/>
                <w:sz w:val="22"/>
                <w:szCs w:val="22"/>
              </w:rPr>
              <w:t xml:space="preserve">　</w:t>
            </w:r>
          </w:p>
        </w:tc>
        <w:tc>
          <w:tcPr>
            <w:tcW w:w="9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20"/>
              <w:jc w:val="left"/>
            </w:pPr>
            <w:r>
              <w:rPr>
                <w:rFonts w:ascii="宋体" w:eastAsia="宋体" w:hAnsi="宋体" w:cs="宋体" w:hint="eastAsia"/>
                <w:color w:val="000000"/>
                <w:kern w:val="0"/>
                <w:sz w:val="22"/>
                <w:szCs w:val="22"/>
              </w:rPr>
              <w:t xml:space="preserve">　</w:t>
            </w:r>
          </w:p>
        </w:tc>
      </w:tr>
      <w:tr w:rsidR="00136883" w:rsidTr="00A76E3E">
        <w:trPr>
          <w:trHeight w:val="288"/>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款</w:t>
            </w:r>
          </w:p>
        </w:tc>
        <w:tc>
          <w:tcPr>
            <w:tcW w:w="10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20"/>
              <w:jc w:val="left"/>
            </w:pPr>
            <w:r>
              <w:rPr>
                <w:rFonts w:ascii="宋体" w:eastAsia="宋体" w:hAnsi="宋体" w:cs="宋体" w:hint="eastAsia"/>
                <w:color w:val="000000"/>
                <w:kern w:val="0"/>
                <w:sz w:val="22"/>
                <w:szCs w:val="22"/>
              </w:rPr>
              <w:t xml:space="preserve">　</w:t>
            </w:r>
          </w:p>
        </w:tc>
        <w:tc>
          <w:tcPr>
            <w:tcW w:w="11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1100"/>
              <w:jc w:val="left"/>
            </w:pPr>
            <w:r>
              <w:rPr>
                <w:rFonts w:ascii="宋体" w:eastAsia="宋体" w:hAnsi="宋体" w:cs="宋体" w:hint="eastAsia"/>
                <w:color w:val="000000"/>
                <w:kern w:val="0"/>
                <w:sz w:val="22"/>
                <w:szCs w:val="22"/>
              </w:rPr>
              <w:t xml:space="preserve">　</w:t>
            </w: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1100"/>
              <w:jc w:val="left"/>
            </w:pPr>
            <w:r>
              <w:rPr>
                <w:rFonts w:ascii="宋体" w:eastAsia="宋体" w:hAnsi="宋体" w:cs="宋体" w:hint="eastAsia"/>
                <w:color w:val="000000"/>
                <w:kern w:val="0"/>
                <w:sz w:val="22"/>
                <w:szCs w:val="22"/>
              </w:rPr>
              <w:t xml:space="preserve">　</w:t>
            </w: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1320"/>
              <w:jc w:val="left"/>
            </w:pPr>
            <w:r>
              <w:rPr>
                <w:rFonts w:ascii="宋体" w:eastAsia="宋体" w:hAnsi="宋体" w:cs="宋体" w:hint="eastAsia"/>
                <w:color w:val="000000"/>
                <w:kern w:val="0"/>
                <w:sz w:val="22"/>
                <w:szCs w:val="22"/>
              </w:rPr>
              <w:t xml:space="preserve">　</w:t>
            </w:r>
          </w:p>
        </w:tc>
        <w:tc>
          <w:tcPr>
            <w:tcW w:w="8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440"/>
              <w:jc w:val="left"/>
            </w:pPr>
            <w:r>
              <w:rPr>
                <w:rFonts w:ascii="宋体" w:eastAsia="宋体" w:hAnsi="宋体" w:cs="宋体" w:hint="eastAsia"/>
                <w:color w:val="000000"/>
                <w:kern w:val="0"/>
                <w:sz w:val="22"/>
                <w:szCs w:val="22"/>
              </w:rPr>
              <w:t xml:space="preserve">　</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440"/>
              <w:jc w:val="left"/>
            </w:pPr>
            <w:r>
              <w:rPr>
                <w:rFonts w:ascii="宋体" w:eastAsia="宋体" w:hAnsi="宋体" w:cs="宋体" w:hint="eastAsia"/>
                <w:color w:val="000000"/>
                <w:kern w:val="0"/>
                <w:sz w:val="22"/>
                <w:szCs w:val="22"/>
              </w:rPr>
              <w:t xml:space="preserve">　</w:t>
            </w:r>
          </w:p>
        </w:tc>
        <w:tc>
          <w:tcPr>
            <w:tcW w:w="9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20"/>
              <w:jc w:val="left"/>
            </w:pPr>
            <w:r>
              <w:rPr>
                <w:rFonts w:ascii="宋体" w:eastAsia="宋体" w:hAnsi="宋体" w:cs="宋体" w:hint="eastAsia"/>
                <w:color w:val="000000"/>
                <w:kern w:val="0"/>
                <w:sz w:val="22"/>
                <w:szCs w:val="22"/>
              </w:rPr>
              <w:t xml:space="preserve">　</w:t>
            </w:r>
          </w:p>
        </w:tc>
      </w:tr>
      <w:tr w:rsidR="00136883" w:rsidTr="00A76E3E">
        <w:trPr>
          <w:trHeight w:val="288"/>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项 </w:t>
            </w:r>
          </w:p>
        </w:tc>
        <w:tc>
          <w:tcPr>
            <w:tcW w:w="10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440"/>
              <w:jc w:val="left"/>
            </w:pPr>
            <w:r>
              <w:rPr>
                <w:rFonts w:ascii="宋体" w:eastAsia="宋体" w:hAnsi="宋体" w:cs="宋体" w:hint="eastAsia"/>
                <w:color w:val="000000"/>
                <w:kern w:val="0"/>
                <w:sz w:val="22"/>
                <w:szCs w:val="22"/>
              </w:rPr>
              <w:t xml:space="preserve">　</w:t>
            </w:r>
          </w:p>
        </w:tc>
        <w:tc>
          <w:tcPr>
            <w:tcW w:w="11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1100"/>
              <w:jc w:val="left"/>
            </w:pPr>
            <w:r>
              <w:rPr>
                <w:rFonts w:ascii="宋体" w:eastAsia="宋体" w:hAnsi="宋体" w:cs="宋体" w:hint="eastAsia"/>
                <w:color w:val="000000"/>
                <w:kern w:val="0"/>
                <w:sz w:val="22"/>
                <w:szCs w:val="22"/>
              </w:rPr>
              <w:t xml:space="preserve">　</w:t>
            </w: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1100"/>
              <w:jc w:val="left"/>
            </w:pPr>
            <w:r>
              <w:rPr>
                <w:rFonts w:ascii="宋体" w:eastAsia="宋体" w:hAnsi="宋体" w:cs="宋体" w:hint="eastAsia"/>
                <w:color w:val="000000"/>
                <w:kern w:val="0"/>
                <w:sz w:val="22"/>
                <w:szCs w:val="22"/>
              </w:rPr>
              <w:t xml:space="preserve">　</w:t>
            </w: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1320"/>
              <w:jc w:val="left"/>
            </w:pPr>
            <w:r>
              <w:rPr>
                <w:rFonts w:ascii="宋体" w:eastAsia="宋体" w:hAnsi="宋体" w:cs="宋体" w:hint="eastAsia"/>
                <w:color w:val="000000"/>
                <w:kern w:val="0"/>
                <w:sz w:val="22"/>
                <w:szCs w:val="22"/>
              </w:rPr>
              <w:t xml:space="preserve">　</w:t>
            </w:r>
          </w:p>
        </w:tc>
        <w:tc>
          <w:tcPr>
            <w:tcW w:w="8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440"/>
              <w:jc w:val="left"/>
            </w:pPr>
            <w:r>
              <w:rPr>
                <w:rFonts w:ascii="宋体" w:eastAsia="宋体" w:hAnsi="宋体" w:cs="宋体" w:hint="eastAsia"/>
                <w:color w:val="000000"/>
                <w:kern w:val="0"/>
                <w:sz w:val="22"/>
                <w:szCs w:val="22"/>
              </w:rPr>
              <w:t xml:space="preserve">　</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440"/>
              <w:jc w:val="left"/>
            </w:pPr>
            <w:r>
              <w:rPr>
                <w:rFonts w:ascii="宋体" w:eastAsia="宋体" w:hAnsi="宋体" w:cs="宋体" w:hint="eastAsia"/>
                <w:color w:val="000000"/>
                <w:kern w:val="0"/>
                <w:sz w:val="22"/>
                <w:szCs w:val="22"/>
              </w:rPr>
              <w:t xml:space="preserve">　</w:t>
            </w:r>
          </w:p>
        </w:tc>
        <w:tc>
          <w:tcPr>
            <w:tcW w:w="9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20"/>
              <w:jc w:val="left"/>
            </w:pPr>
            <w:r>
              <w:rPr>
                <w:rFonts w:ascii="宋体" w:eastAsia="宋体" w:hAnsi="宋体" w:cs="宋体" w:hint="eastAsia"/>
                <w:color w:val="000000"/>
                <w:kern w:val="0"/>
                <w:sz w:val="22"/>
                <w:szCs w:val="22"/>
              </w:rPr>
              <w:t xml:space="preserve">　</w:t>
            </w:r>
          </w:p>
        </w:tc>
      </w:tr>
      <w:tr w:rsidR="00136883" w:rsidTr="00A76E3E">
        <w:trPr>
          <w:trHeight w:val="288"/>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208</w:t>
            </w:r>
          </w:p>
        </w:tc>
        <w:tc>
          <w:tcPr>
            <w:tcW w:w="10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Cs w:val="21"/>
              </w:rPr>
              <w:t>社会保障和就业支出</w:t>
            </w:r>
          </w:p>
        </w:tc>
        <w:tc>
          <w:tcPr>
            <w:tcW w:w="11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Times New Roman" w:hAnsi="Times New Roman" w:cs="Times New Roman"/>
                <w:color w:val="000000"/>
                <w:kern w:val="0"/>
                <w:szCs w:val="21"/>
              </w:rPr>
              <w:t xml:space="preserve">2.44 </w:t>
            </w: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Times New Roman" w:hAnsi="Times New Roman" w:cs="Times New Roman"/>
                <w:color w:val="000000"/>
                <w:kern w:val="0"/>
                <w:szCs w:val="21"/>
              </w:rPr>
              <w:t xml:space="preserve">2.44 </w:t>
            </w: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8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9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88"/>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20805</w:t>
            </w:r>
          </w:p>
        </w:tc>
        <w:tc>
          <w:tcPr>
            <w:tcW w:w="10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Cs w:val="21"/>
              </w:rPr>
              <w:t>行政事业单位离退休</w:t>
            </w:r>
          </w:p>
        </w:tc>
        <w:tc>
          <w:tcPr>
            <w:tcW w:w="11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Times New Roman" w:hAnsi="Times New Roman" w:cs="Times New Roman"/>
                <w:color w:val="000000"/>
                <w:kern w:val="0"/>
                <w:szCs w:val="21"/>
              </w:rPr>
              <w:t xml:space="preserve">2.44 </w:t>
            </w: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Times New Roman" w:hAnsi="Times New Roman" w:cs="Times New Roman"/>
                <w:color w:val="000000"/>
                <w:kern w:val="0"/>
                <w:szCs w:val="21"/>
              </w:rPr>
              <w:t xml:space="preserve">2.44 </w:t>
            </w: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8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9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88"/>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2080501</w:t>
            </w:r>
          </w:p>
        </w:tc>
        <w:tc>
          <w:tcPr>
            <w:tcW w:w="10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Cs w:val="21"/>
              </w:rPr>
              <w:t>归口管理的行政单位离退休</w:t>
            </w:r>
          </w:p>
        </w:tc>
        <w:tc>
          <w:tcPr>
            <w:tcW w:w="11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Times New Roman" w:hAnsi="Times New Roman" w:cs="Times New Roman"/>
                <w:color w:val="000000"/>
                <w:kern w:val="0"/>
                <w:szCs w:val="21"/>
              </w:rPr>
              <w:t xml:space="preserve">2.44 </w:t>
            </w: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Times New Roman" w:hAnsi="Times New Roman" w:cs="Times New Roman"/>
                <w:color w:val="000000"/>
                <w:kern w:val="0"/>
                <w:szCs w:val="21"/>
              </w:rPr>
              <w:t xml:space="preserve">2.44 </w:t>
            </w: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8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9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88"/>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lastRenderedPageBreak/>
              <w:t>210</w:t>
            </w:r>
          </w:p>
        </w:tc>
        <w:tc>
          <w:tcPr>
            <w:tcW w:w="10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Cs w:val="21"/>
              </w:rPr>
              <w:t>医疗卫生与计划生育支出</w:t>
            </w:r>
          </w:p>
        </w:tc>
        <w:tc>
          <w:tcPr>
            <w:tcW w:w="11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Times New Roman" w:hAnsi="Times New Roman" w:cs="Times New Roman"/>
                <w:color w:val="000000"/>
                <w:kern w:val="0"/>
                <w:szCs w:val="21"/>
              </w:rPr>
              <w:t xml:space="preserve">17.06 </w:t>
            </w: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Times New Roman" w:hAnsi="Times New Roman" w:cs="Times New Roman"/>
                <w:color w:val="000000"/>
                <w:kern w:val="0"/>
                <w:szCs w:val="21"/>
              </w:rPr>
              <w:t xml:space="preserve">17.06 </w:t>
            </w: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8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9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88"/>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21011</w:t>
            </w:r>
          </w:p>
        </w:tc>
        <w:tc>
          <w:tcPr>
            <w:tcW w:w="10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Cs w:val="21"/>
              </w:rPr>
              <w:t>行政事业单位医疗</w:t>
            </w:r>
          </w:p>
        </w:tc>
        <w:tc>
          <w:tcPr>
            <w:tcW w:w="11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Times New Roman" w:hAnsi="Times New Roman" w:cs="Times New Roman"/>
                <w:color w:val="000000"/>
                <w:kern w:val="0"/>
                <w:szCs w:val="21"/>
              </w:rPr>
              <w:t xml:space="preserve">17.06 </w:t>
            </w: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Times New Roman" w:hAnsi="Times New Roman" w:cs="Times New Roman"/>
                <w:color w:val="000000"/>
                <w:kern w:val="0"/>
                <w:szCs w:val="21"/>
              </w:rPr>
              <w:t xml:space="preserve">17.06 </w:t>
            </w: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8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9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88"/>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2101101</w:t>
            </w:r>
          </w:p>
        </w:tc>
        <w:tc>
          <w:tcPr>
            <w:tcW w:w="10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Cs w:val="21"/>
              </w:rPr>
              <w:t>行政单位医疗</w:t>
            </w:r>
          </w:p>
        </w:tc>
        <w:tc>
          <w:tcPr>
            <w:tcW w:w="11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Times New Roman" w:hAnsi="Times New Roman" w:cs="Times New Roman"/>
                <w:color w:val="000000"/>
                <w:kern w:val="0"/>
                <w:szCs w:val="21"/>
              </w:rPr>
              <w:t xml:space="preserve">10.20 </w:t>
            </w: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Times New Roman" w:hAnsi="Times New Roman" w:cs="Times New Roman"/>
                <w:color w:val="000000"/>
                <w:kern w:val="0"/>
                <w:szCs w:val="21"/>
              </w:rPr>
              <w:t xml:space="preserve">10.20 </w:t>
            </w: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8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9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88"/>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2101103</w:t>
            </w:r>
          </w:p>
        </w:tc>
        <w:tc>
          <w:tcPr>
            <w:tcW w:w="10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Cs w:val="21"/>
              </w:rPr>
              <w:t>公务员医疗补助</w:t>
            </w:r>
          </w:p>
        </w:tc>
        <w:tc>
          <w:tcPr>
            <w:tcW w:w="11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Times New Roman" w:hAnsi="Times New Roman" w:cs="Times New Roman"/>
                <w:color w:val="000000"/>
                <w:kern w:val="0"/>
                <w:szCs w:val="21"/>
              </w:rPr>
              <w:t xml:space="preserve">6.86 </w:t>
            </w: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Times New Roman" w:hAnsi="Times New Roman" w:cs="Times New Roman"/>
                <w:color w:val="000000"/>
                <w:kern w:val="0"/>
                <w:szCs w:val="21"/>
              </w:rPr>
              <w:t xml:space="preserve">6.86 </w:t>
            </w: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8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9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88"/>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213</w:t>
            </w:r>
          </w:p>
        </w:tc>
        <w:tc>
          <w:tcPr>
            <w:tcW w:w="10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Cs w:val="21"/>
              </w:rPr>
              <w:t>农林水支出</w:t>
            </w:r>
          </w:p>
        </w:tc>
        <w:tc>
          <w:tcPr>
            <w:tcW w:w="11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Times New Roman" w:hAnsi="Times New Roman" w:cs="Times New Roman"/>
                <w:color w:val="000000"/>
                <w:kern w:val="0"/>
                <w:szCs w:val="21"/>
              </w:rPr>
              <w:t xml:space="preserve">8.07 </w:t>
            </w: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Times New Roman" w:hAnsi="Times New Roman" w:cs="Times New Roman"/>
                <w:color w:val="000000"/>
                <w:kern w:val="0"/>
                <w:szCs w:val="21"/>
              </w:rPr>
              <w:t xml:space="preserve">8.07 </w:t>
            </w:r>
          </w:p>
        </w:tc>
        <w:tc>
          <w:tcPr>
            <w:tcW w:w="8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9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88"/>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21305</w:t>
            </w:r>
          </w:p>
        </w:tc>
        <w:tc>
          <w:tcPr>
            <w:tcW w:w="10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Cs w:val="21"/>
              </w:rPr>
              <w:t>扶贫</w:t>
            </w:r>
          </w:p>
        </w:tc>
        <w:tc>
          <w:tcPr>
            <w:tcW w:w="11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Times New Roman" w:hAnsi="Times New Roman" w:cs="Times New Roman"/>
                <w:color w:val="000000"/>
                <w:kern w:val="0"/>
                <w:szCs w:val="21"/>
              </w:rPr>
              <w:t xml:space="preserve">8.07 </w:t>
            </w: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Times New Roman" w:hAnsi="Times New Roman" w:cs="Times New Roman"/>
                <w:color w:val="000000"/>
                <w:kern w:val="0"/>
                <w:szCs w:val="21"/>
              </w:rPr>
              <w:t xml:space="preserve">8.07 </w:t>
            </w:r>
          </w:p>
        </w:tc>
        <w:tc>
          <w:tcPr>
            <w:tcW w:w="8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9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88"/>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2130599</w:t>
            </w:r>
          </w:p>
        </w:tc>
        <w:tc>
          <w:tcPr>
            <w:tcW w:w="10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Cs w:val="21"/>
              </w:rPr>
              <w:t>其他扶贫支出</w:t>
            </w:r>
          </w:p>
        </w:tc>
        <w:tc>
          <w:tcPr>
            <w:tcW w:w="11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 xml:space="preserve">8.07 </w:t>
            </w: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 xml:space="preserve">8.07 </w:t>
            </w:r>
          </w:p>
        </w:tc>
        <w:tc>
          <w:tcPr>
            <w:tcW w:w="8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9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88"/>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220</w:t>
            </w:r>
          </w:p>
        </w:tc>
        <w:tc>
          <w:tcPr>
            <w:tcW w:w="10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Cs w:val="21"/>
              </w:rPr>
              <w:t>国土海洋气象等支出</w:t>
            </w:r>
          </w:p>
        </w:tc>
        <w:tc>
          <w:tcPr>
            <w:tcW w:w="11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 xml:space="preserve">214.66 </w:t>
            </w: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 xml:space="preserve">173.72 </w:t>
            </w: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 xml:space="preserve">40.94 </w:t>
            </w:r>
          </w:p>
        </w:tc>
        <w:tc>
          <w:tcPr>
            <w:tcW w:w="8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9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88"/>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22004</w:t>
            </w:r>
          </w:p>
        </w:tc>
        <w:tc>
          <w:tcPr>
            <w:tcW w:w="10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Cs w:val="21"/>
              </w:rPr>
              <w:t>地震事务</w:t>
            </w:r>
          </w:p>
        </w:tc>
        <w:tc>
          <w:tcPr>
            <w:tcW w:w="11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 xml:space="preserve">214.66 </w:t>
            </w: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 xml:space="preserve">173.72 </w:t>
            </w: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 xml:space="preserve">40.94 </w:t>
            </w:r>
          </w:p>
        </w:tc>
        <w:tc>
          <w:tcPr>
            <w:tcW w:w="8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9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88"/>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2200401</w:t>
            </w:r>
          </w:p>
        </w:tc>
        <w:tc>
          <w:tcPr>
            <w:tcW w:w="10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Cs w:val="21"/>
              </w:rPr>
              <w:t>行政运行</w:t>
            </w:r>
          </w:p>
        </w:tc>
        <w:tc>
          <w:tcPr>
            <w:tcW w:w="11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 xml:space="preserve">171.86 </w:t>
            </w: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 xml:space="preserve">171.86 </w:t>
            </w: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8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9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88"/>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2200402</w:t>
            </w:r>
          </w:p>
        </w:tc>
        <w:tc>
          <w:tcPr>
            <w:tcW w:w="10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Cs w:val="21"/>
              </w:rPr>
              <w:t>一般行政事务管理</w:t>
            </w:r>
          </w:p>
        </w:tc>
        <w:tc>
          <w:tcPr>
            <w:tcW w:w="11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 xml:space="preserve">1.86 </w:t>
            </w: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 xml:space="preserve">1.86 </w:t>
            </w: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8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9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88"/>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2200406</w:t>
            </w:r>
          </w:p>
        </w:tc>
        <w:tc>
          <w:tcPr>
            <w:tcW w:w="10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Cs w:val="21"/>
              </w:rPr>
              <w:t>地震灾害预防</w:t>
            </w:r>
          </w:p>
        </w:tc>
        <w:tc>
          <w:tcPr>
            <w:tcW w:w="11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 xml:space="preserve">40.94 </w:t>
            </w: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 xml:space="preserve">40.94 </w:t>
            </w:r>
          </w:p>
        </w:tc>
        <w:tc>
          <w:tcPr>
            <w:tcW w:w="8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9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88"/>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221</w:t>
            </w:r>
          </w:p>
        </w:tc>
        <w:tc>
          <w:tcPr>
            <w:tcW w:w="10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Cs w:val="21"/>
              </w:rPr>
              <w:t>住房保障支出</w:t>
            </w:r>
          </w:p>
        </w:tc>
        <w:tc>
          <w:tcPr>
            <w:tcW w:w="11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 xml:space="preserve">13.32 </w:t>
            </w: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 xml:space="preserve">13.32 </w:t>
            </w: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8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9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88"/>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22102</w:t>
            </w:r>
          </w:p>
        </w:tc>
        <w:tc>
          <w:tcPr>
            <w:tcW w:w="10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Cs w:val="21"/>
              </w:rPr>
              <w:t>住房改革支出</w:t>
            </w:r>
          </w:p>
        </w:tc>
        <w:tc>
          <w:tcPr>
            <w:tcW w:w="11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 xml:space="preserve">13.32 </w:t>
            </w: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 xml:space="preserve">13.32 </w:t>
            </w: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8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9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88"/>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2210201</w:t>
            </w:r>
          </w:p>
        </w:tc>
        <w:tc>
          <w:tcPr>
            <w:tcW w:w="10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Cs w:val="21"/>
              </w:rPr>
              <w:t>住房公积金</w:t>
            </w:r>
          </w:p>
        </w:tc>
        <w:tc>
          <w:tcPr>
            <w:tcW w:w="11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 xml:space="preserve">13.32 </w:t>
            </w: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Times New Roman" w:hAnsi="Times New Roman" w:cs="Times New Roman"/>
                <w:color w:val="000000"/>
                <w:kern w:val="0"/>
                <w:szCs w:val="21"/>
              </w:rPr>
              <w:t xml:space="preserve">13.32 </w:t>
            </w:r>
          </w:p>
        </w:tc>
        <w:tc>
          <w:tcPr>
            <w:tcW w:w="1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8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9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bl>
    <w:p w:rsidR="00136883" w:rsidRDefault="00136883" w:rsidP="00136883">
      <w:pPr>
        <w:widowControl/>
        <w:wordWrap w:val="0"/>
        <w:snapToGrid w:val="0"/>
        <w:jc w:val="left"/>
      </w:pPr>
      <w:r>
        <w:rPr>
          <w:rFonts w:ascii="宋体" w:eastAsia="宋体" w:hAnsi="宋体" w:cs="宋体" w:hint="eastAsia"/>
          <w:kern w:val="0"/>
          <w:szCs w:val="21"/>
        </w:rPr>
        <w:t>注：本表反映部门本年度各项支出情况。</w:t>
      </w:r>
    </w:p>
    <w:p w:rsidR="00136883" w:rsidRDefault="00136883" w:rsidP="00136883">
      <w:pPr>
        <w:widowControl/>
        <w:wordWrap w:val="0"/>
        <w:snapToGrid w:val="0"/>
        <w:jc w:val="center"/>
      </w:pPr>
      <w:r>
        <w:rPr>
          <w:rFonts w:ascii="方正小标宋简体" w:eastAsia="方正小标宋简体" w:hAnsi="方正小标宋简体" w:cs="方正小标宋简体" w:hint="eastAsia"/>
          <w:kern w:val="0"/>
          <w:sz w:val="36"/>
          <w:szCs w:val="36"/>
        </w:rPr>
        <w:t>表四：财政拨款收入支出决算总表</w:t>
      </w:r>
    </w:p>
    <w:p w:rsidR="00136883" w:rsidRDefault="00136883" w:rsidP="00136883">
      <w:pPr>
        <w:widowControl/>
        <w:wordWrap w:val="0"/>
        <w:snapToGrid w:val="0"/>
        <w:jc w:val="center"/>
      </w:pPr>
      <w:r>
        <w:rPr>
          <w:rFonts w:ascii="宋体" w:eastAsia="宋体" w:hAnsi="宋体" w:cs="宋体" w:hint="eastAsia"/>
          <w:kern w:val="0"/>
          <w:sz w:val="22"/>
          <w:szCs w:val="22"/>
        </w:rPr>
        <w:t>单位：万元</w:t>
      </w:r>
    </w:p>
    <w:tbl>
      <w:tblPr>
        <w:tblW w:w="8518" w:type="dxa"/>
        <w:jc w:val="center"/>
        <w:tblLayout w:type="fixed"/>
        <w:tblCellMar>
          <w:top w:w="15" w:type="dxa"/>
          <w:left w:w="15" w:type="dxa"/>
          <w:bottom w:w="15" w:type="dxa"/>
          <w:right w:w="15" w:type="dxa"/>
        </w:tblCellMar>
        <w:tblLook w:val="04A0" w:firstRow="1" w:lastRow="0" w:firstColumn="1" w:lastColumn="0" w:noHBand="0" w:noVBand="1"/>
      </w:tblPr>
      <w:tblGrid>
        <w:gridCol w:w="1869"/>
        <w:gridCol w:w="555"/>
        <w:gridCol w:w="1231"/>
        <w:gridCol w:w="1457"/>
        <w:gridCol w:w="555"/>
        <w:gridCol w:w="1063"/>
        <w:gridCol w:w="724"/>
        <w:gridCol w:w="1064"/>
      </w:tblGrid>
      <w:tr w:rsidR="00136883" w:rsidTr="00A76E3E">
        <w:trPr>
          <w:trHeight w:val="300"/>
          <w:jc w:val="center"/>
        </w:trPr>
        <w:tc>
          <w:tcPr>
            <w:tcW w:w="3655" w:type="dxa"/>
            <w:gridSpan w:val="3"/>
            <w:tcBorders>
              <w:top w:val="single" w:sz="8" w:space="0" w:color="auto"/>
              <w:left w:val="single" w:sz="8" w:space="0" w:color="auto"/>
              <w:bottom w:val="single" w:sz="8" w:space="0" w:color="auto"/>
              <w:right w:val="single" w:sz="8" w:space="0" w:color="000000"/>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MingLiU" w:eastAsia="MingLiU" w:hAnsi="MingLiU" w:cs="MingLiU"/>
                <w:color w:val="000000"/>
                <w:kern w:val="0"/>
                <w:sz w:val="22"/>
                <w:szCs w:val="22"/>
              </w:rPr>
              <w:t>收 入</w:t>
            </w:r>
          </w:p>
        </w:tc>
        <w:tc>
          <w:tcPr>
            <w:tcW w:w="4863" w:type="dxa"/>
            <w:gridSpan w:val="5"/>
            <w:tcBorders>
              <w:top w:val="single" w:sz="8" w:space="0" w:color="auto"/>
              <w:left w:val="nil"/>
              <w:bottom w:val="single" w:sz="8" w:space="0" w:color="auto"/>
              <w:right w:val="single" w:sz="8" w:space="0" w:color="000000"/>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MingLiU" w:eastAsia="MingLiU" w:hAnsi="MingLiU" w:cs="MingLiU" w:hint="eastAsia"/>
                <w:color w:val="000000"/>
                <w:kern w:val="0"/>
                <w:sz w:val="22"/>
                <w:szCs w:val="22"/>
              </w:rPr>
              <w:t>支 出</w:t>
            </w:r>
          </w:p>
        </w:tc>
      </w:tr>
      <w:tr w:rsidR="00136883" w:rsidTr="00A76E3E">
        <w:trPr>
          <w:trHeight w:val="732"/>
          <w:jc w:val="center"/>
        </w:trPr>
        <w:tc>
          <w:tcPr>
            <w:tcW w:w="18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项 目</w:t>
            </w:r>
          </w:p>
        </w:tc>
        <w:tc>
          <w:tcPr>
            <w:tcW w:w="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行次</w:t>
            </w:r>
          </w:p>
        </w:tc>
        <w:tc>
          <w:tcPr>
            <w:tcW w:w="12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金额</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项 目</w:t>
            </w:r>
          </w:p>
        </w:tc>
        <w:tc>
          <w:tcPr>
            <w:tcW w:w="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行次</w:t>
            </w:r>
          </w:p>
        </w:tc>
        <w:tc>
          <w:tcPr>
            <w:tcW w:w="10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合计</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一般公共</w:t>
            </w:r>
            <w:r>
              <w:rPr>
                <w:rFonts w:ascii="宋体" w:eastAsia="宋体" w:hAnsi="宋体" w:cs="宋体" w:hint="eastAsia"/>
                <w:color w:val="000000"/>
                <w:kern w:val="0"/>
                <w:sz w:val="22"/>
                <w:szCs w:val="22"/>
              </w:rPr>
              <w:lastRenderedPageBreak/>
              <w:t>预算财政拨款</w:t>
            </w:r>
          </w:p>
        </w:tc>
        <w:tc>
          <w:tcPr>
            <w:tcW w:w="1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lastRenderedPageBreak/>
              <w:t>政府性基金预</w:t>
            </w:r>
            <w:r>
              <w:rPr>
                <w:rFonts w:ascii="宋体" w:eastAsia="宋体" w:hAnsi="宋体" w:cs="宋体" w:hint="eastAsia"/>
                <w:color w:val="000000"/>
                <w:kern w:val="0"/>
                <w:sz w:val="22"/>
                <w:szCs w:val="22"/>
              </w:rPr>
              <w:lastRenderedPageBreak/>
              <w:t>算财政拨款</w:t>
            </w:r>
          </w:p>
        </w:tc>
      </w:tr>
      <w:tr w:rsidR="00136883" w:rsidTr="00A76E3E">
        <w:trPr>
          <w:trHeight w:val="288"/>
          <w:jc w:val="center"/>
        </w:trPr>
        <w:tc>
          <w:tcPr>
            <w:tcW w:w="18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lastRenderedPageBreak/>
              <w:t>栏 次</w:t>
            </w:r>
          </w:p>
        </w:tc>
        <w:tc>
          <w:tcPr>
            <w:tcW w:w="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20"/>
              <w:jc w:val="left"/>
            </w:pPr>
            <w:r>
              <w:rPr>
                <w:rFonts w:ascii="宋体" w:eastAsia="宋体" w:hAnsi="宋体" w:cs="宋体" w:hint="eastAsia"/>
                <w:color w:val="000000"/>
                <w:kern w:val="0"/>
                <w:sz w:val="22"/>
                <w:szCs w:val="22"/>
              </w:rPr>
              <w:t xml:space="preserve">　</w:t>
            </w:r>
          </w:p>
        </w:tc>
        <w:tc>
          <w:tcPr>
            <w:tcW w:w="12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1</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880"/>
              <w:jc w:val="left"/>
            </w:pPr>
            <w:r>
              <w:rPr>
                <w:rFonts w:ascii="宋体" w:eastAsia="宋体" w:hAnsi="宋体" w:cs="宋体" w:hint="eastAsia"/>
                <w:color w:val="000000"/>
                <w:kern w:val="0"/>
                <w:sz w:val="22"/>
                <w:szCs w:val="22"/>
              </w:rPr>
              <w:t>栏 次</w:t>
            </w:r>
          </w:p>
        </w:tc>
        <w:tc>
          <w:tcPr>
            <w:tcW w:w="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20"/>
              <w:jc w:val="left"/>
            </w:pPr>
            <w:r>
              <w:rPr>
                <w:rFonts w:ascii="宋体" w:eastAsia="宋体" w:hAnsi="宋体" w:cs="宋体" w:hint="eastAsia"/>
                <w:color w:val="000000"/>
                <w:kern w:val="0"/>
                <w:sz w:val="22"/>
                <w:szCs w:val="22"/>
              </w:rPr>
              <w:t xml:space="preserve">　</w:t>
            </w:r>
          </w:p>
        </w:tc>
        <w:tc>
          <w:tcPr>
            <w:tcW w:w="10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2</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3</w:t>
            </w:r>
          </w:p>
        </w:tc>
        <w:tc>
          <w:tcPr>
            <w:tcW w:w="1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4</w:t>
            </w:r>
          </w:p>
        </w:tc>
      </w:tr>
      <w:tr w:rsidR="00136883" w:rsidTr="00A76E3E">
        <w:trPr>
          <w:trHeight w:val="288"/>
          <w:jc w:val="center"/>
        </w:trPr>
        <w:tc>
          <w:tcPr>
            <w:tcW w:w="18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一、一般公共预算财政拨款</w:t>
            </w:r>
          </w:p>
        </w:tc>
        <w:tc>
          <w:tcPr>
            <w:tcW w:w="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1</w:t>
            </w:r>
          </w:p>
        </w:tc>
        <w:tc>
          <w:tcPr>
            <w:tcW w:w="12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440"/>
              <w:jc w:val="right"/>
            </w:pPr>
            <w:r>
              <w:rPr>
                <w:rFonts w:ascii="宋体" w:eastAsia="宋体" w:hAnsi="宋体" w:cs="宋体" w:hint="eastAsia"/>
                <w:color w:val="000000"/>
                <w:kern w:val="0"/>
                <w:sz w:val="22"/>
                <w:szCs w:val="22"/>
              </w:rPr>
              <w:t xml:space="preserve">255.55　</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一、一般公共服务支出</w:t>
            </w:r>
          </w:p>
        </w:tc>
        <w:tc>
          <w:tcPr>
            <w:tcW w:w="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18</w:t>
            </w:r>
          </w:p>
        </w:tc>
        <w:tc>
          <w:tcPr>
            <w:tcW w:w="10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880"/>
              <w:jc w:val="left"/>
            </w:pPr>
            <w:r>
              <w:rPr>
                <w:rFonts w:ascii="宋体" w:eastAsia="宋体" w:hAnsi="宋体" w:cs="宋体" w:hint="eastAsia"/>
                <w:color w:val="000000"/>
                <w:kern w:val="0"/>
                <w:sz w:val="22"/>
                <w:szCs w:val="22"/>
              </w:rPr>
              <w:t xml:space="preserve">　</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c>
          <w:tcPr>
            <w:tcW w:w="1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20"/>
              <w:jc w:val="left"/>
            </w:pPr>
            <w:r>
              <w:rPr>
                <w:rFonts w:ascii="宋体" w:eastAsia="宋体" w:hAnsi="宋体" w:cs="宋体" w:hint="eastAsia"/>
                <w:color w:val="000000"/>
                <w:kern w:val="0"/>
                <w:sz w:val="22"/>
                <w:szCs w:val="22"/>
              </w:rPr>
              <w:t xml:space="preserve">　</w:t>
            </w:r>
          </w:p>
        </w:tc>
      </w:tr>
      <w:tr w:rsidR="00136883" w:rsidTr="00A76E3E">
        <w:trPr>
          <w:trHeight w:val="288"/>
          <w:jc w:val="center"/>
        </w:trPr>
        <w:tc>
          <w:tcPr>
            <w:tcW w:w="18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二、政府性基金预算财政拨款</w:t>
            </w:r>
          </w:p>
        </w:tc>
        <w:tc>
          <w:tcPr>
            <w:tcW w:w="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2</w:t>
            </w:r>
          </w:p>
        </w:tc>
        <w:tc>
          <w:tcPr>
            <w:tcW w:w="12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440"/>
              <w:jc w:val="right"/>
            </w:pPr>
            <w:r>
              <w:rPr>
                <w:rFonts w:ascii="宋体" w:eastAsia="宋体" w:hAnsi="宋体" w:cs="宋体" w:hint="eastAsia"/>
                <w:color w:val="000000"/>
                <w:kern w:val="0"/>
                <w:sz w:val="22"/>
                <w:szCs w:val="22"/>
              </w:rPr>
              <w:t xml:space="preserve">　</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二、外交支出</w:t>
            </w:r>
          </w:p>
        </w:tc>
        <w:tc>
          <w:tcPr>
            <w:tcW w:w="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19</w:t>
            </w:r>
          </w:p>
        </w:tc>
        <w:tc>
          <w:tcPr>
            <w:tcW w:w="10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880"/>
              <w:jc w:val="left"/>
            </w:pPr>
            <w:r>
              <w:rPr>
                <w:rFonts w:ascii="宋体" w:eastAsia="宋体" w:hAnsi="宋体" w:cs="宋体" w:hint="eastAsia"/>
                <w:color w:val="000000"/>
                <w:kern w:val="0"/>
                <w:sz w:val="22"/>
                <w:szCs w:val="22"/>
              </w:rPr>
              <w:t xml:space="preserve">　</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c>
          <w:tcPr>
            <w:tcW w:w="1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20"/>
              <w:jc w:val="left"/>
            </w:pPr>
            <w:r>
              <w:rPr>
                <w:rFonts w:ascii="宋体" w:eastAsia="宋体" w:hAnsi="宋体" w:cs="宋体" w:hint="eastAsia"/>
                <w:color w:val="000000"/>
                <w:kern w:val="0"/>
                <w:sz w:val="22"/>
                <w:szCs w:val="22"/>
              </w:rPr>
              <w:t xml:space="preserve">　</w:t>
            </w:r>
          </w:p>
        </w:tc>
      </w:tr>
      <w:tr w:rsidR="00136883" w:rsidTr="00A76E3E">
        <w:trPr>
          <w:trHeight w:val="288"/>
          <w:jc w:val="center"/>
        </w:trPr>
        <w:tc>
          <w:tcPr>
            <w:tcW w:w="18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c>
          <w:tcPr>
            <w:tcW w:w="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3</w:t>
            </w:r>
          </w:p>
        </w:tc>
        <w:tc>
          <w:tcPr>
            <w:tcW w:w="12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20"/>
              <w:jc w:val="right"/>
            </w:pPr>
            <w:r>
              <w:rPr>
                <w:rFonts w:ascii="宋体" w:eastAsia="宋体" w:hAnsi="宋体" w:cs="宋体" w:hint="eastAsia"/>
                <w:color w:val="000000"/>
                <w:kern w:val="0"/>
                <w:sz w:val="22"/>
                <w:szCs w:val="22"/>
              </w:rPr>
              <w:t xml:space="preserve">　</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三、教育支出</w:t>
            </w:r>
          </w:p>
        </w:tc>
        <w:tc>
          <w:tcPr>
            <w:tcW w:w="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20</w:t>
            </w:r>
          </w:p>
        </w:tc>
        <w:tc>
          <w:tcPr>
            <w:tcW w:w="10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660"/>
              <w:jc w:val="left"/>
            </w:pPr>
            <w:r>
              <w:rPr>
                <w:rFonts w:ascii="宋体" w:eastAsia="宋体" w:hAnsi="宋体" w:cs="宋体" w:hint="eastAsia"/>
                <w:color w:val="000000"/>
                <w:kern w:val="0"/>
                <w:sz w:val="22"/>
                <w:szCs w:val="22"/>
              </w:rPr>
              <w:t xml:space="preserve">　</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c>
          <w:tcPr>
            <w:tcW w:w="1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20"/>
              <w:jc w:val="left"/>
            </w:pPr>
            <w:r>
              <w:rPr>
                <w:rFonts w:ascii="宋体" w:eastAsia="宋体" w:hAnsi="宋体" w:cs="宋体" w:hint="eastAsia"/>
                <w:color w:val="000000"/>
                <w:kern w:val="0"/>
                <w:sz w:val="22"/>
                <w:szCs w:val="22"/>
              </w:rPr>
              <w:t xml:space="preserve">　</w:t>
            </w:r>
          </w:p>
        </w:tc>
      </w:tr>
      <w:tr w:rsidR="00136883" w:rsidTr="00A76E3E">
        <w:trPr>
          <w:trHeight w:val="288"/>
          <w:jc w:val="center"/>
        </w:trPr>
        <w:tc>
          <w:tcPr>
            <w:tcW w:w="18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c>
          <w:tcPr>
            <w:tcW w:w="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4</w:t>
            </w:r>
          </w:p>
        </w:tc>
        <w:tc>
          <w:tcPr>
            <w:tcW w:w="12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20"/>
              <w:jc w:val="right"/>
            </w:pPr>
            <w:r>
              <w:rPr>
                <w:rFonts w:ascii="宋体" w:eastAsia="宋体" w:hAnsi="宋体" w:cs="宋体" w:hint="eastAsia"/>
                <w:color w:val="000000"/>
                <w:kern w:val="0"/>
                <w:sz w:val="22"/>
                <w:szCs w:val="22"/>
              </w:rPr>
              <w:t xml:space="preserve">　</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四、科学技术支出</w:t>
            </w:r>
          </w:p>
        </w:tc>
        <w:tc>
          <w:tcPr>
            <w:tcW w:w="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21</w:t>
            </w:r>
          </w:p>
        </w:tc>
        <w:tc>
          <w:tcPr>
            <w:tcW w:w="10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660"/>
              <w:jc w:val="left"/>
            </w:pPr>
            <w:r>
              <w:rPr>
                <w:rFonts w:ascii="宋体" w:eastAsia="宋体" w:hAnsi="宋体" w:cs="宋体" w:hint="eastAsia"/>
                <w:color w:val="000000"/>
                <w:kern w:val="0"/>
                <w:sz w:val="22"/>
                <w:szCs w:val="22"/>
              </w:rPr>
              <w:t xml:space="preserve">　</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c>
          <w:tcPr>
            <w:tcW w:w="1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20"/>
              <w:jc w:val="left"/>
            </w:pPr>
            <w:r>
              <w:rPr>
                <w:rFonts w:ascii="宋体" w:eastAsia="宋体" w:hAnsi="宋体" w:cs="宋体" w:hint="eastAsia"/>
                <w:color w:val="000000"/>
                <w:kern w:val="0"/>
                <w:sz w:val="22"/>
                <w:szCs w:val="22"/>
              </w:rPr>
              <w:t xml:space="preserve">　</w:t>
            </w:r>
          </w:p>
        </w:tc>
      </w:tr>
      <w:tr w:rsidR="00136883" w:rsidTr="00A76E3E">
        <w:trPr>
          <w:trHeight w:val="288"/>
          <w:jc w:val="center"/>
        </w:trPr>
        <w:tc>
          <w:tcPr>
            <w:tcW w:w="18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c>
          <w:tcPr>
            <w:tcW w:w="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5</w:t>
            </w:r>
          </w:p>
        </w:tc>
        <w:tc>
          <w:tcPr>
            <w:tcW w:w="12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20"/>
              <w:jc w:val="right"/>
            </w:pPr>
            <w:r>
              <w:rPr>
                <w:rFonts w:ascii="宋体" w:eastAsia="宋体" w:hAnsi="宋体" w:cs="宋体" w:hint="eastAsia"/>
                <w:color w:val="000000"/>
                <w:kern w:val="0"/>
                <w:sz w:val="22"/>
                <w:szCs w:val="22"/>
              </w:rPr>
              <w:t xml:space="preserve">　</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五、文化体育与传媒支出</w:t>
            </w:r>
          </w:p>
        </w:tc>
        <w:tc>
          <w:tcPr>
            <w:tcW w:w="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22</w:t>
            </w:r>
          </w:p>
        </w:tc>
        <w:tc>
          <w:tcPr>
            <w:tcW w:w="10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660"/>
              <w:jc w:val="left"/>
            </w:pPr>
            <w:r>
              <w:rPr>
                <w:rFonts w:ascii="宋体" w:eastAsia="宋体" w:hAnsi="宋体" w:cs="宋体" w:hint="eastAsia"/>
                <w:color w:val="000000"/>
                <w:kern w:val="0"/>
                <w:sz w:val="22"/>
                <w:szCs w:val="22"/>
              </w:rPr>
              <w:t xml:space="preserve">　</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c>
          <w:tcPr>
            <w:tcW w:w="1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20"/>
              <w:jc w:val="left"/>
            </w:pPr>
            <w:r>
              <w:rPr>
                <w:rFonts w:ascii="宋体" w:eastAsia="宋体" w:hAnsi="宋体" w:cs="宋体" w:hint="eastAsia"/>
                <w:color w:val="000000"/>
                <w:kern w:val="0"/>
                <w:sz w:val="22"/>
                <w:szCs w:val="22"/>
              </w:rPr>
              <w:t xml:space="preserve">　</w:t>
            </w:r>
          </w:p>
        </w:tc>
      </w:tr>
      <w:tr w:rsidR="00136883" w:rsidTr="00A76E3E">
        <w:trPr>
          <w:trHeight w:val="288"/>
          <w:jc w:val="center"/>
        </w:trPr>
        <w:tc>
          <w:tcPr>
            <w:tcW w:w="18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c>
          <w:tcPr>
            <w:tcW w:w="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6</w:t>
            </w:r>
          </w:p>
        </w:tc>
        <w:tc>
          <w:tcPr>
            <w:tcW w:w="12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20"/>
              <w:jc w:val="right"/>
            </w:pPr>
            <w:r>
              <w:rPr>
                <w:rFonts w:ascii="宋体" w:eastAsia="宋体" w:hAnsi="宋体" w:cs="宋体" w:hint="eastAsia"/>
                <w:color w:val="000000"/>
                <w:kern w:val="0"/>
                <w:sz w:val="22"/>
                <w:szCs w:val="22"/>
              </w:rPr>
              <w:t xml:space="preserve">　</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六、社会保障和就业支出</w:t>
            </w:r>
          </w:p>
        </w:tc>
        <w:tc>
          <w:tcPr>
            <w:tcW w:w="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23</w:t>
            </w:r>
          </w:p>
        </w:tc>
        <w:tc>
          <w:tcPr>
            <w:tcW w:w="10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 w:val="22"/>
                <w:szCs w:val="22"/>
              </w:rPr>
              <w:t>2.44</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 w:val="22"/>
                <w:szCs w:val="22"/>
              </w:rPr>
              <w:t>2.44</w:t>
            </w:r>
          </w:p>
        </w:tc>
        <w:tc>
          <w:tcPr>
            <w:tcW w:w="1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880"/>
              <w:jc w:val="left"/>
            </w:pPr>
            <w:r>
              <w:rPr>
                <w:rFonts w:ascii="宋体" w:eastAsia="宋体" w:hAnsi="宋体" w:cs="宋体" w:hint="eastAsia"/>
                <w:color w:val="000000"/>
                <w:kern w:val="0"/>
                <w:sz w:val="22"/>
                <w:szCs w:val="22"/>
              </w:rPr>
              <w:t xml:space="preserve">　</w:t>
            </w:r>
          </w:p>
        </w:tc>
      </w:tr>
      <w:tr w:rsidR="00136883" w:rsidTr="00A76E3E">
        <w:trPr>
          <w:trHeight w:val="288"/>
          <w:jc w:val="center"/>
        </w:trPr>
        <w:tc>
          <w:tcPr>
            <w:tcW w:w="18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c>
          <w:tcPr>
            <w:tcW w:w="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7</w:t>
            </w:r>
          </w:p>
        </w:tc>
        <w:tc>
          <w:tcPr>
            <w:tcW w:w="12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20"/>
              <w:jc w:val="right"/>
            </w:pPr>
            <w:r>
              <w:rPr>
                <w:rFonts w:ascii="宋体" w:eastAsia="宋体" w:hAnsi="宋体" w:cs="宋体" w:hint="eastAsia"/>
                <w:color w:val="000000"/>
                <w:kern w:val="0"/>
                <w:sz w:val="22"/>
                <w:szCs w:val="22"/>
              </w:rPr>
              <w:t xml:space="preserve">　</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七、医疗卫生与计划生育支出</w:t>
            </w:r>
          </w:p>
        </w:tc>
        <w:tc>
          <w:tcPr>
            <w:tcW w:w="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24</w:t>
            </w:r>
          </w:p>
        </w:tc>
        <w:tc>
          <w:tcPr>
            <w:tcW w:w="10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 w:val="22"/>
                <w:szCs w:val="22"/>
              </w:rPr>
              <w:t>17.06</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 w:val="22"/>
                <w:szCs w:val="22"/>
              </w:rPr>
              <w:t>17.06</w:t>
            </w:r>
          </w:p>
        </w:tc>
        <w:tc>
          <w:tcPr>
            <w:tcW w:w="1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20"/>
              <w:jc w:val="left"/>
            </w:pPr>
            <w:r>
              <w:rPr>
                <w:rFonts w:ascii="宋体" w:eastAsia="宋体" w:hAnsi="宋体" w:cs="宋体" w:hint="eastAsia"/>
                <w:color w:val="000000"/>
                <w:kern w:val="0"/>
                <w:sz w:val="22"/>
                <w:szCs w:val="22"/>
              </w:rPr>
              <w:t xml:space="preserve">　</w:t>
            </w:r>
          </w:p>
        </w:tc>
      </w:tr>
      <w:tr w:rsidR="00136883" w:rsidTr="00A76E3E">
        <w:trPr>
          <w:trHeight w:val="288"/>
          <w:jc w:val="center"/>
        </w:trPr>
        <w:tc>
          <w:tcPr>
            <w:tcW w:w="18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c>
          <w:tcPr>
            <w:tcW w:w="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8</w:t>
            </w:r>
          </w:p>
        </w:tc>
        <w:tc>
          <w:tcPr>
            <w:tcW w:w="12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20"/>
              <w:jc w:val="right"/>
            </w:pPr>
            <w:r>
              <w:rPr>
                <w:rFonts w:ascii="宋体" w:eastAsia="宋体" w:hAnsi="宋体" w:cs="宋体" w:hint="eastAsia"/>
                <w:color w:val="000000"/>
                <w:kern w:val="0"/>
                <w:sz w:val="22"/>
                <w:szCs w:val="22"/>
              </w:rPr>
              <w:t xml:space="preserve">　</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八、农林水支出</w:t>
            </w:r>
          </w:p>
        </w:tc>
        <w:tc>
          <w:tcPr>
            <w:tcW w:w="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25</w:t>
            </w:r>
          </w:p>
        </w:tc>
        <w:tc>
          <w:tcPr>
            <w:tcW w:w="10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 w:val="22"/>
                <w:szCs w:val="22"/>
              </w:rPr>
              <w:t>8.07</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 w:val="22"/>
                <w:szCs w:val="22"/>
              </w:rPr>
              <w:t>8.07</w:t>
            </w:r>
          </w:p>
        </w:tc>
        <w:tc>
          <w:tcPr>
            <w:tcW w:w="1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 xml:space="preserve">　</w:t>
            </w:r>
          </w:p>
        </w:tc>
      </w:tr>
      <w:tr w:rsidR="00136883" w:rsidTr="00A76E3E">
        <w:trPr>
          <w:trHeight w:val="288"/>
          <w:jc w:val="center"/>
        </w:trPr>
        <w:tc>
          <w:tcPr>
            <w:tcW w:w="18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c>
          <w:tcPr>
            <w:tcW w:w="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9</w:t>
            </w:r>
          </w:p>
        </w:tc>
        <w:tc>
          <w:tcPr>
            <w:tcW w:w="12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20"/>
              <w:jc w:val="right"/>
            </w:pPr>
            <w:r>
              <w:rPr>
                <w:rFonts w:ascii="宋体" w:eastAsia="宋体" w:hAnsi="宋体" w:cs="宋体" w:hint="eastAsia"/>
                <w:color w:val="000000"/>
                <w:kern w:val="0"/>
                <w:sz w:val="22"/>
                <w:szCs w:val="22"/>
              </w:rPr>
              <w:t xml:space="preserve">　</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九、国土海洋气象等支出</w:t>
            </w:r>
          </w:p>
        </w:tc>
        <w:tc>
          <w:tcPr>
            <w:tcW w:w="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26</w:t>
            </w:r>
          </w:p>
        </w:tc>
        <w:tc>
          <w:tcPr>
            <w:tcW w:w="10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 w:val="22"/>
                <w:szCs w:val="22"/>
              </w:rPr>
              <w:t>214.66</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 w:val="22"/>
                <w:szCs w:val="22"/>
              </w:rPr>
              <w:t>214.66</w:t>
            </w:r>
          </w:p>
        </w:tc>
        <w:tc>
          <w:tcPr>
            <w:tcW w:w="1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20"/>
              <w:jc w:val="left"/>
            </w:pPr>
            <w:r>
              <w:rPr>
                <w:rFonts w:ascii="宋体" w:eastAsia="宋体" w:hAnsi="宋体" w:cs="宋体" w:hint="eastAsia"/>
                <w:color w:val="000000"/>
                <w:kern w:val="0"/>
                <w:sz w:val="22"/>
                <w:szCs w:val="22"/>
              </w:rPr>
              <w:t xml:space="preserve">　</w:t>
            </w:r>
          </w:p>
        </w:tc>
      </w:tr>
      <w:tr w:rsidR="00136883" w:rsidTr="00A76E3E">
        <w:trPr>
          <w:trHeight w:val="288"/>
          <w:jc w:val="center"/>
        </w:trPr>
        <w:tc>
          <w:tcPr>
            <w:tcW w:w="18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c>
          <w:tcPr>
            <w:tcW w:w="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10</w:t>
            </w:r>
          </w:p>
        </w:tc>
        <w:tc>
          <w:tcPr>
            <w:tcW w:w="12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20"/>
              <w:jc w:val="right"/>
            </w:pPr>
            <w:r>
              <w:rPr>
                <w:rFonts w:ascii="宋体" w:eastAsia="宋体" w:hAnsi="宋体" w:cs="宋体" w:hint="eastAsia"/>
                <w:color w:val="000000"/>
                <w:kern w:val="0"/>
                <w:sz w:val="22"/>
                <w:szCs w:val="22"/>
              </w:rPr>
              <w:t xml:space="preserve">　</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十、住房保障支出</w:t>
            </w:r>
          </w:p>
        </w:tc>
        <w:tc>
          <w:tcPr>
            <w:tcW w:w="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27</w:t>
            </w:r>
          </w:p>
        </w:tc>
        <w:tc>
          <w:tcPr>
            <w:tcW w:w="10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 w:val="22"/>
                <w:szCs w:val="22"/>
              </w:rPr>
              <w:t>13.32</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 w:val="22"/>
                <w:szCs w:val="22"/>
              </w:rPr>
              <w:t>13.32</w:t>
            </w:r>
          </w:p>
        </w:tc>
        <w:tc>
          <w:tcPr>
            <w:tcW w:w="1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20"/>
              <w:jc w:val="left"/>
            </w:pPr>
            <w:r>
              <w:rPr>
                <w:rFonts w:ascii="宋体" w:eastAsia="宋体" w:hAnsi="宋体" w:cs="宋体" w:hint="eastAsia"/>
                <w:color w:val="000000"/>
                <w:kern w:val="0"/>
                <w:sz w:val="22"/>
                <w:szCs w:val="22"/>
              </w:rPr>
              <w:t xml:space="preserve">　</w:t>
            </w:r>
          </w:p>
        </w:tc>
      </w:tr>
      <w:tr w:rsidR="00136883" w:rsidTr="00A76E3E">
        <w:trPr>
          <w:trHeight w:val="288"/>
          <w:jc w:val="center"/>
        </w:trPr>
        <w:tc>
          <w:tcPr>
            <w:tcW w:w="18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c>
          <w:tcPr>
            <w:tcW w:w="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11</w:t>
            </w:r>
          </w:p>
        </w:tc>
        <w:tc>
          <w:tcPr>
            <w:tcW w:w="12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20"/>
              <w:jc w:val="right"/>
            </w:pPr>
            <w:r>
              <w:rPr>
                <w:rFonts w:ascii="宋体" w:eastAsia="宋体" w:hAnsi="宋体" w:cs="宋体" w:hint="eastAsia"/>
                <w:color w:val="000000"/>
                <w:kern w:val="0"/>
                <w:sz w:val="22"/>
                <w:szCs w:val="22"/>
              </w:rPr>
              <w:t xml:space="preserve">　</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c>
          <w:tcPr>
            <w:tcW w:w="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28</w:t>
            </w:r>
          </w:p>
        </w:tc>
        <w:tc>
          <w:tcPr>
            <w:tcW w:w="2851"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420"/>
              <w:jc w:val="left"/>
            </w:pPr>
            <w:r>
              <w:rPr>
                <w:rFonts w:ascii="宋体" w:eastAsia="宋体" w:hAnsi="宋体" w:cs="宋体" w:hint="eastAsia"/>
                <w:color w:val="000000"/>
                <w:kern w:val="0"/>
                <w:sz w:val="22"/>
                <w:szCs w:val="22"/>
              </w:rPr>
              <w:t xml:space="preserve">　</w:t>
            </w:r>
          </w:p>
        </w:tc>
      </w:tr>
      <w:tr w:rsidR="00136883" w:rsidTr="00A76E3E">
        <w:trPr>
          <w:trHeight w:val="288"/>
          <w:jc w:val="center"/>
        </w:trPr>
        <w:tc>
          <w:tcPr>
            <w:tcW w:w="18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1540"/>
              <w:jc w:val="left"/>
            </w:pPr>
            <w:r>
              <w:rPr>
                <w:rFonts w:ascii="宋体" w:eastAsia="宋体" w:hAnsi="宋体" w:cs="宋体" w:hint="eastAsia"/>
                <w:color w:val="000000"/>
                <w:kern w:val="0"/>
                <w:sz w:val="22"/>
                <w:szCs w:val="22"/>
              </w:rPr>
              <w:t>本年收入合计</w:t>
            </w:r>
          </w:p>
        </w:tc>
        <w:tc>
          <w:tcPr>
            <w:tcW w:w="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12</w:t>
            </w:r>
          </w:p>
        </w:tc>
        <w:tc>
          <w:tcPr>
            <w:tcW w:w="12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440"/>
              <w:jc w:val="right"/>
            </w:pPr>
            <w:r>
              <w:rPr>
                <w:rFonts w:ascii="宋体" w:eastAsia="宋体" w:hAnsi="宋体" w:cs="宋体" w:hint="eastAsia"/>
                <w:color w:val="000000"/>
                <w:kern w:val="0"/>
                <w:sz w:val="22"/>
                <w:szCs w:val="22"/>
              </w:rPr>
              <w:t xml:space="preserve">255.55　</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本年支出合计</w:t>
            </w:r>
          </w:p>
        </w:tc>
        <w:tc>
          <w:tcPr>
            <w:tcW w:w="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29</w:t>
            </w:r>
          </w:p>
        </w:tc>
        <w:tc>
          <w:tcPr>
            <w:tcW w:w="2851"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420"/>
              <w:jc w:val="left"/>
            </w:pPr>
            <w:r>
              <w:rPr>
                <w:rFonts w:ascii="宋体" w:eastAsia="宋体" w:hAnsi="宋体" w:cs="宋体" w:hint="eastAsia"/>
                <w:color w:val="000000"/>
                <w:kern w:val="0"/>
                <w:sz w:val="22"/>
                <w:szCs w:val="22"/>
              </w:rPr>
              <w:t xml:space="preserve">255.55　</w:t>
            </w:r>
          </w:p>
        </w:tc>
      </w:tr>
      <w:tr w:rsidR="00136883" w:rsidTr="00A76E3E">
        <w:trPr>
          <w:trHeight w:val="288"/>
          <w:jc w:val="center"/>
        </w:trPr>
        <w:tc>
          <w:tcPr>
            <w:tcW w:w="18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880"/>
              <w:jc w:val="left"/>
            </w:pPr>
            <w:r>
              <w:rPr>
                <w:rFonts w:ascii="宋体" w:eastAsia="宋体" w:hAnsi="宋体" w:cs="宋体" w:hint="eastAsia"/>
                <w:color w:val="000000"/>
                <w:kern w:val="0"/>
                <w:sz w:val="22"/>
                <w:szCs w:val="22"/>
              </w:rPr>
              <w:t>年初财政拨款结转和结余</w:t>
            </w:r>
          </w:p>
        </w:tc>
        <w:tc>
          <w:tcPr>
            <w:tcW w:w="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13</w:t>
            </w:r>
          </w:p>
        </w:tc>
        <w:tc>
          <w:tcPr>
            <w:tcW w:w="12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440"/>
              <w:jc w:val="right"/>
            </w:pPr>
            <w:r>
              <w:rPr>
                <w:rFonts w:ascii="宋体" w:eastAsia="宋体" w:hAnsi="宋体" w:cs="宋体" w:hint="eastAsia"/>
                <w:color w:val="000000"/>
                <w:kern w:val="0"/>
                <w:sz w:val="22"/>
                <w:szCs w:val="22"/>
              </w:rPr>
              <w:t xml:space="preserve">　</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年末结转和结余</w:t>
            </w:r>
          </w:p>
        </w:tc>
        <w:tc>
          <w:tcPr>
            <w:tcW w:w="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30</w:t>
            </w:r>
          </w:p>
        </w:tc>
        <w:tc>
          <w:tcPr>
            <w:tcW w:w="2851"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420"/>
              <w:jc w:val="left"/>
            </w:pPr>
            <w:r>
              <w:rPr>
                <w:rFonts w:ascii="宋体" w:eastAsia="宋体" w:hAnsi="宋体" w:cs="宋体" w:hint="eastAsia"/>
                <w:color w:val="000000"/>
                <w:kern w:val="0"/>
                <w:sz w:val="22"/>
                <w:szCs w:val="22"/>
              </w:rPr>
              <w:t xml:space="preserve">　</w:t>
            </w:r>
          </w:p>
        </w:tc>
      </w:tr>
      <w:tr w:rsidR="00136883" w:rsidTr="00A76E3E">
        <w:trPr>
          <w:trHeight w:val="288"/>
          <w:jc w:val="center"/>
        </w:trPr>
        <w:tc>
          <w:tcPr>
            <w:tcW w:w="18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1100"/>
              <w:jc w:val="left"/>
            </w:pPr>
            <w:r>
              <w:rPr>
                <w:rFonts w:ascii="宋体" w:eastAsia="宋体" w:hAnsi="宋体" w:cs="宋体" w:hint="eastAsia"/>
                <w:color w:val="000000"/>
                <w:kern w:val="0"/>
                <w:sz w:val="22"/>
                <w:szCs w:val="22"/>
              </w:rPr>
              <w:t>一般公共预算财政拨款</w:t>
            </w:r>
          </w:p>
        </w:tc>
        <w:tc>
          <w:tcPr>
            <w:tcW w:w="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14</w:t>
            </w:r>
          </w:p>
        </w:tc>
        <w:tc>
          <w:tcPr>
            <w:tcW w:w="12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440"/>
              <w:jc w:val="right"/>
            </w:pPr>
            <w:r>
              <w:rPr>
                <w:rFonts w:ascii="宋体" w:eastAsia="宋体" w:hAnsi="宋体" w:cs="宋体" w:hint="eastAsia"/>
                <w:color w:val="000000"/>
                <w:kern w:val="0"/>
                <w:sz w:val="22"/>
                <w:szCs w:val="22"/>
              </w:rPr>
              <w:t xml:space="preserve">　</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c>
          <w:tcPr>
            <w:tcW w:w="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31</w:t>
            </w:r>
          </w:p>
        </w:tc>
        <w:tc>
          <w:tcPr>
            <w:tcW w:w="2851"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420"/>
              <w:jc w:val="left"/>
            </w:pPr>
            <w:r>
              <w:rPr>
                <w:rFonts w:ascii="宋体" w:eastAsia="宋体" w:hAnsi="宋体" w:cs="宋体" w:hint="eastAsia"/>
                <w:color w:val="000000"/>
                <w:kern w:val="0"/>
                <w:sz w:val="22"/>
                <w:szCs w:val="22"/>
              </w:rPr>
              <w:t xml:space="preserve">　</w:t>
            </w:r>
          </w:p>
        </w:tc>
      </w:tr>
      <w:tr w:rsidR="00136883" w:rsidTr="00A76E3E">
        <w:trPr>
          <w:trHeight w:val="288"/>
          <w:jc w:val="center"/>
        </w:trPr>
        <w:tc>
          <w:tcPr>
            <w:tcW w:w="18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1100"/>
              <w:jc w:val="left"/>
            </w:pPr>
            <w:r>
              <w:rPr>
                <w:rFonts w:ascii="宋体" w:eastAsia="宋体" w:hAnsi="宋体" w:cs="宋体" w:hint="eastAsia"/>
                <w:color w:val="000000"/>
                <w:kern w:val="0"/>
                <w:sz w:val="22"/>
                <w:szCs w:val="22"/>
              </w:rPr>
              <w:t>政府性基金预算财政拨款</w:t>
            </w:r>
          </w:p>
        </w:tc>
        <w:tc>
          <w:tcPr>
            <w:tcW w:w="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15</w:t>
            </w:r>
          </w:p>
        </w:tc>
        <w:tc>
          <w:tcPr>
            <w:tcW w:w="12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440"/>
              <w:jc w:val="right"/>
            </w:pPr>
            <w:r>
              <w:rPr>
                <w:rFonts w:ascii="宋体" w:eastAsia="宋体" w:hAnsi="宋体" w:cs="宋体" w:hint="eastAsia"/>
                <w:color w:val="000000"/>
                <w:kern w:val="0"/>
                <w:sz w:val="22"/>
                <w:szCs w:val="22"/>
              </w:rPr>
              <w:t xml:space="preserve">　</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c>
          <w:tcPr>
            <w:tcW w:w="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32</w:t>
            </w:r>
          </w:p>
        </w:tc>
        <w:tc>
          <w:tcPr>
            <w:tcW w:w="2851"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420"/>
              <w:jc w:val="left"/>
            </w:pPr>
            <w:r>
              <w:rPr>
                <w:rFonts w:ascii="宋体" w:eastAsia="宋体" w:hAnsi="宋体" w:cs="宋体" w:hint="eastAsia"/>
                <w:color w:val="000000"/>
                <w:kern w:val="0"/>
                <w:sz w:val="22"/>
                <w:szCs w:val="22"/>
              </w:rPr>
              <w:t xml:space="preserve">　</w:t>
            </w:r>
          </w:p>
        </w:tc>
      </w:tr>
      <w:tr w:rsidR="00136883" w:rsidTr="00A76E3E">
        <w:trPr>
          <w:trHeight w:val="288"/>
          <w:jc w:val="center"/>
        </w:trPr>
        <w:tc>
          <w:tcPr>
            <w:tcW w:w="18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c>
          <w:tcPr>
            <w:tcW w:w="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16</w:t>
            </w:r>
          </w:p>
        </w:tc>
        <w:tc>
          <w:tcPr>
            <w:tcW w:w="12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20"/>
              <w:jc w:val="right"/>
            </w:pPr>
            <w:r>
              <w:rPr>
                <w:rFonts w:ascii="宋体" w:eastAsia="宋体" w:hAnsi="宋体" w:cs="宋体" w:hint="eastAsia"/>
                <w:color w:val="000000"/>
                <w:kern w:val="0"/>
                <w:sz w:val="22"/>
                <w:szCs w:val="22"/>
              </w:rPr>
              <w:t xml:space="preserve">　</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c>
          <w:tcPr>
            <w:tcW w:w="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33</w:t>
            </w:r>
          </w:p>
        </w:tc>
        <w:tc>
          <w:tcPr>
            <w:tcW w:w="2851"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420"/>
              <w:jc w:val="left"/>
            </w:pPr>
            <w:r>
              <w:rPr>
                <w:rFonts w:ascii="宋体" w:eastAsia="宋体" w:hAnsi="宋体" w:cs="宋体" w:hint="eastAsia"/>
                <w:color w:val="000000"/>
                <w:kern w:val="0"/>
                <w:sz w:val="22"/>
                <w:szCs w:val="22"/>
              </w:rPr>
              <w:t xml:space="preserve">　</w:t>
            </w:r>
          </w:p>
        </w:tc>
      </w:tr>
      <w:tr w:rsidR="00136883" w:rsidTr="00A76E3E">
        <w:trPr>
          <w:trHeight w:val="288"/>
          <w:jc w:val="center"/>
        </w:trPr>
        <w:tc>
          <w:tcPr>
            <w:tcW w:w="18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lastRenderedPageBreak/>
              <w:t>合计</w:t>
            </w:r>
          </w:p>
        </w:tc>
        <w:tc>
          <w:tcPr>
            <w:tcW w:w="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17</w:t>
            </w:r>
          </w:p>
        </w:tc>
        <w:tc>
          <w:tcPr>
            <w:tcW w:w="12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20"/>
              <w:jc w:val="right"/>
            </w:pPr>
            <w:r>
              <w:rPr>
                <w:rFonts w:ascii="宋体" w:eastAsia="宋体" w:hAnsi="宋体" w:cs="宋体" w:hint="eastAsia"/>
                <w:color w:val="000000"/>
                <w:kern w:val="0"/>
                <w:sz w:val="22"/>
                <w:szCs w:val="22"/>
              </w:rPr>
              <w:t xml:space="preserve">255.55　</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合计</w:t>
            </w:r>
          </w:p>
        </w:tc>
        <w:tc>
          <w:tcPr>
            <w:tcW w:w="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34</w:t>
            </w:r>
          </w:p>
        </w:tc>
        <w:tc>
          <w:tcPr>
            <w:tcW w:w="2851"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420"/>
              <w:jc w:val="left"/>
            </w:pPr>
            <w:r>
              <w:rPr>
                <w:rFonts w:ascii="宋体" w:eastAsia="宋体" w:hAnsi="宋体" w:cs="宋体" w:hint="eastAsia"/>
                <w:color w:val="000000"/>
                <w:kern w:val="0"/>
                <w:sz w:val="22"/>
                <w:szCs w:val="22"/>
              </w:rPr>
              <w:t xml:space="preserve">255.55　</w:t>
            </w:r>
          </w:p>
        </w:tc>
      </w:tr>
    </w:tbl>
    <w:p w:rsidR="00136883" w:rsidRDefault="00136883" w:rsidP="00136883">
      <w:pPr>
        <w:widowControl/>
        <w:wordWrap w:val="0"/>
        <w:snapToGrid w:val="0"/>
        <w:jc w:val="left"/>
      </w:pPr>
      <w:r>
        <w:rPr>
          <w:rFonts w:ascii="宋体" w:eastAsia="宋体" w:hAnsi="宋体" w:cs="宋体" w:hint="eastAsia"/>
          <w:kern w:val="0"/>
          <w:szCs w:val="21"/>
        </w:rPr>
        <w:t>注：本表反映部门年度</w:t>
      </w:r>
      <w:r>
        <w:rPr>
          <w:rFonts w:ascii="宋体" w:eastAsia="宋体" w:hAnsi="宋体" w:cs="宋体" w:hint="eastAsia"/>
          <w:kern w:val="0"/>
          <w:sz w:val="22"/>
          <w:szCs w:val="22"/>
        </w:rPr>
        <w:t>一般公共预算财政拨款和政府性基金预算财政拨款的总收支和年末结转结余情况。</w:t>
      </w:r>
    </w:p>
    <w:p w:rsidR="00136883" w:rsidRDefault="00136883" w:rsidP="00136883">
      <w:pPr>
        <w:widowControl/>
        <w:wordWrap w:val="0"/>
        <w:snapToGrid w:val="0"/>
        <w:jc w:val="center"/>
      </w:pPr>
      <w:r>
        <w:rPr>
          <w:rFonts w:ascii="方正小标宋简体" w:eastAsia="方正小标宋简体" w:hAnsi="方正小标宋简体" w:cs="方正小标宋简体" w:hint="eastAsia"/>
          <w:kern w:val="0"/>
          <w:sz w:val="36"/>
          <w:szCs w:val="36"/>
        </w:rPr>
        <w:t>表五：一般公共预算财政拨款支出决算表</w:t>
      </w:r>
    </w:p>
    <w:p w:rsidR="00136883" w:rsidRDefault="00136883" w:rsidP="00136883">
      <w:pPr>
        <w:widowControl/>
        <w:wordWrap w:val="0"/>
        <w:snapToGrid w:val="0"/>
        <w:jc w:val="center"/>
      </w:pPr>
      <w:r>
        <w:rPr>
          <w:rFonts w:ascii="宋体" w:eastAsia="宋体" w:hAnsi="宋体" w:cs="宋体" w:hint="eastAsia"/>
          <w:kern w:val="0"/>
          <w:sz w:val="22"/>
          <w:szCs w:val="22"/>
        </w:rPr>
        <w:t>单位：万元</w:t>
      </w:r>
    </w:p>
    <w:tbl>
      <w:tblPr>
        <w:tblW w:w="8519" w:type="dxa"/>
        <w:jc w:val="center"/>
        <w:tblLayout w:type="fixed"/>
        <w:tblCellMar>
          <w:top w:w="15" w:type="dxa"/>
          <w:left w:w="15" w:type="dxa"/>
          <w:bottom w:w="15" w:type="dxa"/>
          <w:right w:w="15" w:type="dxa"/>
        </w:tblCellMar>
        <w:tblLook w:val="04A0" w:firstRow="1" w:lastRow="0" w:firstColumn="1" w:lastColumn="0" w:noHBand="0" w:noVBand="1"/>
      </w:tblPr>
      <w:tblGrid>
        <w:gridCol w:w="740"/>
        <w:gridCol w:w="1416"/>
        <w:gridCol w:w="1849"/>
        <w:gridCol w:w="2121"/>
        <w:gridCol w:w="2393"/>
      </w:tblGrid>
      <w:tr w:rsidR="00136883" w:rsidTr="00A76E3E">
        <w:trPr>
          <w:trHeight w:val="300"/>
          <w:jc w:val="center"/>
        </w:trPr>
        <w:tc>
          <w:tcPr>
            <w:tcW w:w="2156"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MingLiU" w:eastAsia="MingLiU" w:hAnsi="MingLiU" w:cs="MingLiU" w:hint="eastAsia"/>
                <w:color w:val="000000"/>
                <w:kern w:val="0"/>
                <w:sz w:val="22"/>
                <w:szCs w:val="22"/>
              </w:rPr>
              <w:t>项 目</w:t>
            </w:r>
          </w:p>
        </w:tc>
        <w:tc>
          <w:tcPr>
            <w:tcW w:w="1849"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MingLiU" w:eastAsia="MingLiU" w:hAnsi="MingLiU" w:cs="MingLiU" w:hint="eastAsia"/>
                <w:color w:val="000000"/>
                <w:kern w:val="0"/>
                <w:sz w:val="22"/>
                <w:szCs w:val="22"/>
              </w:rPr>
              <w:t>合计</w:t>
            </w:r>
          </w:p>
        </w:tc>
        <w:tc>
          <w:tcPr>
            <w:tcW w:w="2121"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MingLiU" w:eastAsia="MingLiU" w:hAnsi="MingLiU" w:cs="MingLiU" w:hint="eastAsia"/>
                <w:color w:val="000000"/>
                <w:kern w:val="0"/>
                <w:sz w:val="22"/>
                <w:szCs w:val="22"/>
              </w:rPr>
              <w:t>基本支出</w:t>
            </w:r>
          </w:p>
        </w:tc>
        <w:tc>
          <w:tcPr>
            <w:tcW w:w="2393"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MingLiU" w:eastAsia="MingLiU" w:hAnsi="MingLiU" w:cs="MingLiU" w:hint="eastAsia"/>
                <w:color w:val="000000"/>
                <w:kern w:val="0"/>
                <w:sz w:val="22"/>
                <w:szCs w:val="22"/>
              </w:rPr>
              <w:t>项目支出</w:t>
            </w:r>
          </w:p>
        </w:tc>
      </w:tr>
      <w:tr w:rsidR="00136883" w:rsidTr="00A76E3E">
        <w:trPr>
          <w:trHeight w:val="300"/>
          <w:jc w:val="center"/>
        </w:trPr>
        <w:tc>
          <w:tcPr>
            <w:tcW w:w="7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MingLiU" w:eastAsia="MingLiU" w:hAnsi="MingLiU" w:cs="MingLiU" w:hint="eastAsia"/>
                <w:color w:val="000000"/>
                <w:kern w:val="0"/>
                <w:sz w:val="22"/>
                <w:szCs w:val="22"/>
              </w:rPr>
              <w:t>科目编码</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MingLiU" w:eastAsia="MingLiU" w:hAnsi="MingLiU" w:cs="MingLiU" w:hint="eastAsia"/>
                <w:color w:val="000000"/>
                <w:kern w:val="0"/>
                <w:sz w:val="22"/>
                <w:szCs w:val="22"/>
              </w:rPr>
              <w:t>科目名称</w:t>
            </w:r>
          </w:p>
        </w:tc>
        <w:tc>
          <w:tcPr>
            <w:tcW w:w="1849" w:type="dxa"/>
            <w:vMerge/>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2121" w:type="dxa"/>
            <w:vMerge/>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2393" w:type="dxa"/>
            <w:vMerge/>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64"/>
          <w:jc w:val="center"/>
        </w:trPr>
        <w:tc>
          <w:tcPr>
            <w:tcW w:w="2156"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MingLiU" w:eastAsia="MingLiU" w:hAnsi="MingLiU" w:cs="MingLiU" w:hint="eastAsia"/>
                <w:b/>
                <w:color w:val="000000"/>
                <w:kern w:val="0"/>
                <w:sz w:val="18"/>
                <w:szCs w:val="18"/>
              </w:rPr>
              <w:t>栏次</w:t>
            </w:r>
          </w:p>
        </w:tc>
        <w:tc>
          <w:tcPr>
            <w:tcW w:w="1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Arial" w:hAnsi="Arial" w:cs="Arial"/>
                <w:color w:val="000000"/>
                <w:kern w:val="0"/>
                <w:sz w:val="20"/>
                <w:szCs w:val="20"/>
              </w:rPr>
              <w:t>1</w:t>
            </w:r>
          </w:p>
        </w:tc>
        <w:tc>
          <w:tcPr>
            <w:tcW w:w="21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Arial" w:hAnsi="Arial" w:cs="Arial"/>
                <w:color w:val="000000"/>
                <w:kern w:val="0"/>
                <w:sz w:val="20"/>
                <w:szCs w:val="20"/>
              </w:rPr>
              <w:t>2</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Arial" w:hAnsi="Arial" w:cs="Arial"/>
                <w:color w:val="000000"/>
                <w:kern w:val="0"/>
                <w:sz w:val="20"/>
                <w:szCs w:val="20"/>
              </w:rPr>
              <w:t>3</w:t>
            </w:r>
          </w:p>
        </w:tc>
      </w:tr>
      <w:tr w:rsidR="00136883" w:rsidTr="00A76E3E">
        <w:trPr>
          <w:trHeight w:val="300"/>
          <w:jc w:val="center"/>
        </w:trPr>
        <w:tc>
          <w:tcPr>
            <w:tcW w:w="2156"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MingLiU" w:eastAsia="MingLiU" w:hAnsi="MingLiU" w:cs="MingLiU" w:hint="eastAsia"/>
                <w:color w:val="000000"/>
                <w:kern w:val="0"/>
                <w:sz w:val="22"/>
                <w:szCs w:val="22"/>
              </w:rPr>
              <w:t>合计</w:t>
            </w:r>
          </w:p>
        </w:tc>
        <w:tc>
          <w:tcPr>
            <w:tcW w:w="1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1600"/>
              <w:jc w:val="left"/>
            </w:pPr>
            <w:r>
              <w:rPr>
                <w:rFonts w:ascii="宋体" w:eastAsia="宋体" w:hAnsi="宋体" w:cs="宋体" w:hint="eastAsia"/>
                <w:color w:val="000000"/>
                <w:kern w:val="0"/>
                <w:sz w:val="20"/>
                <w:szCs w:val="20"/>
              </w:rPr>
              <w:t>255.55</w:t>
            </w:r>
            <w:r>
              <w:rPr>
                <w:rFonts w:ascii="Arial" w:hAnsi="Arial" w:cs="Arial"/>
                <w:color w:val="000000"/>
                <w:kern w:val="0"/>
                <w:sz w:val="20"/>
                <w:szCs w:val="20"/>
              </w:rPr>
              <w:t xml:space="preserve">　</w:t>
            </w:r>
          </w:p>
        </w:tc>
        <w:tc>
          <w:tcPr>
            <w:tcW w:w="21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000"/>
              <w:jc w:val="left"/>
            </w:pPr>
            <w:r>
              <w:rPr>
                <w:rFonts w:ascii="宋体" w:eastAsia="宋体" w:hAnsi="宋体" w:cs="宋体" w:hint="eastAsia"/>
                <w:color w:val="000000"/>
                <w:kern w:val="0"/>
                <w:sz w:val="20"/>
                <w:szCs w:val="20"/>
              </w:rPr>
              <w:t>206.54</w:t>
            </w:r>
            <w:r>
              <w:rPr>
                <w:rFonts w:ascii="Arial" w:hAnsi="Arial" w:cs="Arial"/>
                <w:color w:val="000000"/>
                <w:kern w:val="0"/>
                <w:sz w:val="20"/>
                <w:szCs w:val="20"/>
              </w:rPr>
              <w:t xml:space="preserve">　</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400"/>
              <w:jc w:val="left"/>
            </w:pPr>
            <w:r>
              <w:rPr>
                <w:rFonts w:ascii="宋体" w:eastAsia="宋体" w:hAnsi="宋体" w:cs="宋体" w:hint="eastAsia"/>
                <w:color w:val="000000"/>
                <w:kern w:val="0"/>
                <w:sz w:val="20"/>
                <w:szCs w:val="20"/>
              </w:rPr>
              <w:t>49.01</w:t>
            </w:r>
            <w:r>
              <w:rPr>
                <w:rFonts w:ascii="Arial" w:hAnsi="Arial" w:cs="Arial"/>
                <w:color w:val="000000"/>
                <w:kern w:val="0"/>
                <w:sz w:val="20"/>
                <w:szCs w:val="20"/>
              </w:rPr>
              <w:t xml:space="preserve">　</w:t>
            </w:r>
          </w:p>
        </w:tc>
      </w:tr>
      <w:tr w:rsidR="00136883" w:rsidTr="00A76E3E">
        <w:trPr>
          <w:trHeight w:val="288"/>
          <w:jc w:val="center"/>
        </w:trPr>
        <w:tc>
          <w:tcPr>
            <w:tcW w:w="7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类</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Arial" w:hAnsi="Arial" w:cs="Arial"/>
                <w:color w:val="000000"/>
                <w:kern w:val="0"/>
                <w:sz w:val="20"/>
                <w:szCs w:val="20"/>
              </w:rPr>
              <w:t xml:space="preserve">　</w:t>
            </w:r>
          </w:p>
        </w:tc>
        <w:tc>
          <w:tcPr>
            <w:tcW w:w="1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200"/>
              <w:jc w:val="left"/>
            </w:pPr>
            <w:r>
              <w:rPr>
                <w:rFonts w:ascii="Arial" w:hAnsi="Arial" w:cs="Arial"/>
                <w:color w:val="000000"/>
                <w:kern w:val="0"/>
                <w:sz w:val="20"/>
                <w:szCs w:val="20"/>
              </w:rPr>
              <w:t xml:space="preserve">　</w:t>
            </w:r>
          </w:p>
        </w:tc>
        <w:tc>
          <w:tcPr>
            <w:tcW w:w="21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400"/>
              <w:jc w:val="left"/>
            </w:pPr>
            <w:r>
              <w:rPr>
                <w:rFonts w:ascii="Arial" w:hAnsi="Arial" w:cs="Arial"/>
                <w:color w:val="000000"/>
                <w:kern w:val="0"/>
                <w:sz w:val="20"/>
                <w:szCs w:val="20"/>
              </w:rPr>
              <w:t xml:space="preserve">　</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3000"/>
              <w:jc w:val="left"/>
            </w:pPr>
            <w:r>
              <w:rPr>
                <w:rFonts w:ascii="Arial" w:hAnsi="Arial" w:cs="Arial"/>
                <w:color w:val="000000"/>
                <w:kern w:val="0"/>
                <w:sz w:val="20"/>
                <w:szCs w:val="20"/>
              </w:rPr>
              <w:t xml:space="preserve">　</w:t>
            </w:r>
          </w:p>
        </w:tc>
      </w:tr>
      <w:tr w:rsidR="00136883" w:rsidTr="00A76E3E">
        <w:trPr>
          <w:trHeight w:val="288"/>
          <w:jc w:val="center"/>
        </w:trPr>
        <w:tc>
          <w:tcPr>
            <w:tcW w:w="7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款</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00"/>
              <w:jc w:val="left"/>
            </w:pPr>
            <w:r>
              <w:rPr>
                <w:rFonts w:ascii="Arial" w:hAnsi="Arial" w:cs="Arial"/>
                <w:color w:val="000000"/>
                <w:kern w:val="0"/>
                <w:sz w:val="20"/>
                <w:szCs w:val="20"/>
              </w:rPr>
              <w:t xml:space="preserve">　</w:t>
            </w:r>
          </w:p>
        </w:tc>
        <w:tc>
          <w:tcPr>
            <w:tcW w:w="1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200"/>
              <w:jc w:val="left"/>
            </w:pPr>
            <w:r>
              <w:rPr>
                <w:rFonts w:ascii="Arial" w:hAnsi="Arial" w:cs="Arial"/>
                <w:color w:val="000000"/>
                <w:kern w:val="0"/>
                <w:sz w:val="20"/>
                <w:szCs w:val="20"/>
              </w:rPr>
              <w:t xml:space="preserve">　</w:t>
            </w:r>
          </w:p>
        </w:tc>
        <w:tc>
          <w:tcPr>
            <w:tcW w:w="21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400"/>
              <w:jc w:val="left"/>
            </w:pPr>
            <w:r>
              <w:rPr>
                <w:rFonts w:ascii="Arial" w:hAnsi="Arial" w:cs="Arial"/>
                <w:color w:val="000000"/>
                <w:kern w:val="0"/>
                <w:sz w:val="20"/>
                <w:szCs w:val="20"/>
              </w:rPr>
              <w:t xml:space="preserve">　</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3000"/>
              <w:jc w:val="left"/>
            </w:pPr>
            <w:r>
              <w:rPr>
                <w:rFonts w:ascii="Arial" w:hAnsi="Arial" w:cs="Arial"/>
                <w:color w:val="000000"/>
                <w:kern w:val="0"/>
                <w:sz w:val="20"/>
                <w:szCs w:val="20"/>
              </w:rPr>
              <w:t xml:space="preserve">　</w:t>
            </w:r>
          </w:p>
        </w:tc>
      </w:tr>
      <w:tr w:rsidR="00136883" w:rsidTr="00A76E3E">
        <w:trPr>
          <w:trHeight w:val="288"/>
          <w:jc w:val="center"/>
        </w:trPr>
        <w:tc>
          <w:tcPr>
            <w:tcW w:w="7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项 </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400"/>
              <w:jc w:val="left"/>
            </w:pPr>
            <w:r>
              <w:rPr>
                <w:rFonts w:ascii="Arial" w:hAnsi="Arial" w:cs="Arial"/>
                <w:color w:val="000000"/>
                <w:kern w:val="0"/>
                <w:sz w:val="20"/>
                <w:szCs w:val="20"/>
              </w:rPr>
              <w:t xml:space="preserve">　</w:t>
            </w:r>
          </w:p>
        </w:tc>
        <w:tc>
          <w:tcPr>
            <w:tcW w:w="1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200"/>
              <w:jc w:val="left"/>
            </w:pPr>
            <w:r>
              <w:rPr>
                <w:rFonts w:ascii="Arial" w:hAnsi="Arial" w:cs="Arial"/>
                <w:color w:val="000000"/>
                <w:kern w:val="0"/>
                <w:sz w:val="20"/>
                <w:szCs w:val="20"/>
              </w:rPr>
              <w:t xml:space="preserve">　</w:t>
            </w:r>
          </w:p>
        </w:tc>
        <w:tc>
          <w:tcPr>
            <w:tcW w:w="21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2400"/>
              <w:jc w:val="left"/>
            </w:pPr>
            <w:r>
              <w:rPr>
                <w:rFonts w:ascii="Arial" w:hAnsi="Arial" w:cs="Arial"/>
                <w:color w:val="000000"/>
                <w:kern w:val="0"/>
                <w:sz w:val="20"/>
                <w:szCs w:val="20"/>
              </w:rPr>
              <w:t xml:space="preserve">　</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ind w:firstLine="3000"/>
              <w:jc w:val="left"/>
            </w:pPr>
            <w:r>
              <w:rPr>
                <w:rFonts w:ascii="Arial" w:hAnsi="Arial" w:cs="Arial"/>
                <w:color w:val="000000"/>
                <w:kern w:val="0"/>
                <w:sz w:val="20"/>
                <w:szCs w:val="20"/>
              </w:rPr>
              <w:t xml:space="preserve">　</w:t>
            </w:r>
          </w:p>
        </w:tc>
      </w:tr>
      <w:tr w:rsidR="00136883" w:rsidTr="00A76E3E">
        <w:trPr>
          <w:trHeight w:val="264"/>
          <w:jc w:val="center"/>
        </w:trPr>
        <w:tc>
          <w:tcPr>
            <w:tcW w:w="7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208</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社会保障和就业支出</w:t>
            </w:r>
          </w:p>
        </w:tc>
        <w:tc>
          <w:tcPr>
            <w:tcW w:w="1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2.44 </w:t>
            </w:r>
          </w:p>
        </w:tc>
        <w:tc>
          <w:tcPr>
            <w:tcW w:w="21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2.44 </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64"/>
          <w:jc w:val="center"/>
        </w:trPr>
        <w:tc>
          <w:tcPr>
            <w:tcW w:w="7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20805</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行政事业单位离退休</w:t>
            </w:r>
          </w:p>
        </w:tc>
        <w:tc>
          <w:tcPr>
            <w:tcW w:w="1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2.44 </w:t>
            </w:r>
          </w:p>
        </w:tc>
        <w:tc>
          <w:tcPr>
            <w:tcW w:w="21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2.44 </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64"/>
          <w:jc w:val="center"/>
        </w:trPr>
        <w:tc>
          <w:tcPr>
            <w:tcW w:w="7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2080501</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归口管理的行政单位离退休</w:t>
            </w:r>
          </w:p>
        </w:tc>
        <w:tc>
          <w:tcPr>
            <w:tcW w:w="1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2.44 </w:t>
            </w:r>
          </w:p>
        </w:tc>
        <w:tc>
          <w:tcPr>
            <w:tcW w:w="21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2.44 </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64"/>
          <w:jc w:val="center"/>
        </w:trPr>
        <w:tc>
          <w:tcPr>
            <w:tcW w:w="7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210</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医疗卫生与计划生育支出</w:t>
            </w:r>
          </w:p>
        </w:tc>
        <w:tc>
          <w:tcPr>
            <w:tcW w:w="1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17.06 </w:t>
            </w:r>
          </w:p>
        </w:tc>
        <w:tc>
          <w:tcPr>
            <w:tcW w:w="21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17.06 </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64"/>
          <w:jc w:val="center"/>
        </w:trPr>
        <w:tc>
          <w:tcPr>
            <w:tcW w:w="7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21011</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行政事业单位医疗</w:t>
            </w:r>
          </w:p>
        </w:tc>
        <w:tc>
          <w:tcPr>
            <w:tcW w:w="1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17.06 </w:t>
            </w:r>
          </w:p>
        </w:tc>
        <w:tc>
          <w:tcPr>
            <w:tcW w:w="21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17.06 </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64"/>
          <w:jc w:val="center"/>
        </w:trPr>
        <w:tc>
          <w:tcPr>
            <w:tcW w:w="7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2101101</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行政单位医疗</w:t>
            </w:r>
          </w:p>
        </w:tc>
        <w:tc>
          <w:tcPr>
            <w:tcW w:w="1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10.20 </w:t>
            </w:r>
          </w:p>
        </w:tc>
        <w:tc>
          <w:tcPr>
            <w:tcW w:w="21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10.20 </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64"/>
          <w:jc w:val="center"/>
        </w:trPr>
        <w:tc>
          <w:tcPr>
            <w:tcW w:w="7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2101103</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公务员医疗补助</w:t>
            </w:r>
          </w:p>
        </w:tc>
        <w:tc>
          <w:tcPr>
            <w:tcW w:w="1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6.86 </w:t>
            </w:r>
          </w:p>
        </w:tc>
        <w:tc>
          <w:tcPr>
            <w:tcW w:w="21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6.86 </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64"/>
          <w:jc w:val="center"/>
        </w:trPr>
        <w:tc>
          <w:tcPr>
            <w:tcW w:w="7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213</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农林水支出</w:t>
            </w:r>
          </w:p>
        </w:tc>
        <w:tc>
          <w:tcPr>
            <w:tcW w:w="1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8.07 </w:t>
            </w:r>
          </w:p>
        </w:tc>
        <w:tc>
          <w:tcPr>
            <w:tcW w:w="21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8.07 </w:t>
            </w:r>
          </w:p>
        </w:tc>
      </w:tr>
      <w:tr w:rsidR="00136883" w:rsidTr="00A76E3E">
        <w:trPr>
          <w:trHeight w:val="264"/>
          <w:jc w:val="center"/>
        </w:trPr>
        <w:tc>
          <w:tcPr>
            <w:tcW w:w="7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21305</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扶贫</w:t>
            </w:r>
          </w:p>
        </w:tc>
        <w:tc>
          <w:tcPr>
            <w:tcW w:w="1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8.07 </w:t>
            </w:r>
          </w:p>
        </w:tc>
        <w:tc>
          <w:tcPr>
            <w:tcW w:w="21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8.07 </w:t>
            </w:r>
          </w:p>
        </w:tc>
      </w:tr>
      <w:tr w:rsidR="00136883" w:rsidTr="00A76E3E">
        <w:trPr>
          <w:trHeight w:val="264"/>
          <w:jc w:val="center"/>
        </w:trPr>
        <w:tc>
          <w:tcPr>
            <w:tcW w:w="7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2130599</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其他扶贫支出</w:t>
            </w:r>
          </w:p>
        </w:tc>
        <w:tc>
          <w:tcPr>
            <w:tcW w:w="1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8.07 </w:t>
            </w:r>
          </w:p>
        </w:tc>
        <w:tc>
          <w:tcPr>
            <w:tcW w:w="21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8.07 </w:t>
            </w:r>
          </w:p>
        </w:tc>
      </w:tr>
      <w:tr w:rsidR="00136883" w:rsidTr="00A76E3E">
        <w:trPr>
          <w:trHeight w:val="264"/>
          <w:jc w:val="center"/>
        </w:trPr>
        <w:tc>
          <w:tcPr>
            <w:tcW w:w="7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220</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国土海洋气象等支出</w:t>
            </w:r>
          </w:p>
        </w:tc>
        <w:tc>
          <w:tcPr>
            <w:tcW w:w="1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214.66 </w:t>
            </w:r>
          </w:p>
        </w:tc>
        <w:tc>
          <w:tcPr>
            <w:tcW w:w="21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173.72 </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40.94 </w:t>
            </w:r>
          </w:p>
        </w:tc>
      </w:tr>
      <w:tr w:rsidR="00136883" w:rsidTr="00A76E3E">
        <w:trPr>
          <w:trHeight w:val="264"/>
          <w:jc w:val="center"/>
        </w:trPr>
        <w:tc>
          <w:tcPr>
            <w:tcW w:w="7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lastRenderedPageBreak/>
              <w:t>22004</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地震事务</w:t>
            </w:r>
          </w:p>
        </w:tc>
        <w:tc>
          <w:tcPr>
            <w:tcW w:w="1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214.66 </w:t>
            </w:r>
          </w:p>
        </w:tc>
        <w:tc>
          <w:tcPr>
            <w:tcW w:w="21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173.72 </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40.94 </w:t>
            </w:r>
          </w:p>
        </w:tc>
      </w:tr>
      <w:tr w:rsidR="00136883" w:rsidTr="00A76E3E">
        <w:trPr>
          <w:trHeight w:val="264"/>
          <w:jc w:val="center"/>
        </w:trPr>
        <w:tc>
          <w:tcPr>
            <w:tcW w:w="7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2200401</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行政运行</w:t>
            </w:r>
          </w:p>
        </w:tc>
        <w:tc>
          <w:tcPr>
            <w:tcW w:w="1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171.86 </w:t>
            </w:r>
          </w:p>
        </w:tc>
        <w:tc>
          <w:tcPr>
            <w:tcW w:w="21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171.86 </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64"/>
          <w:jc w:val="center"/>
        </w:trPr>
        <w:tc>
          <w:tcPr>
            <w:tcW w:w="7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2200402</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一般行政事务管理</w:t>
            </w:r>
          </w:p>
        </w:tc>
        <w:tc>
          <w:tcPr>
            <w:tcW w:w="1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1.86 </w:t>
            </w:r>
          </w:p>
        </w:tc>
        <w:tc>
          <w:tcPr>
            <w:tcW w:w="21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1.86 </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64"/>
          <w:jc w:val="center"/>
        </w:trPr>
        <w:tc>
          <w:tcPr>
            <w:tcW w:w="7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2200406</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地震灾害预防</w:t>
            </w:r>
          </w:p>
        </w:tc>
        <w:tc>
          <w:tcPr>
            <w:tcW w:w="1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40.94 </w:t>
            </w:r>
          </w:p>
        </w:tc>
        <w:tc>
          <w:tcPr>
            <w:tcW w:w="21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40.94 </w:t>
            </w:r>
          </w:p>
        </w:tc>
      </w:tr>
      <w:tr w:rsidR="00136883" w:rsidTr="00A76E3E">
        <w:trPr>
          <w:trHeight w:val="264"/>
          <w:jc w:val="center"/>
        </w:trPr>
        <w:tc>
          <w:tcPr>
            <w:tcW w:w="7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221</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住房保障支出</w:t>
            </w:r>
          </w:p>
        </w:tc>
        <w:tc>
          <w:tcPr>
            <w:tcW w:w="1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13.32 </w:t>
            </w:r>
          </w:p>
        </w:tc>
        <w:tc>
          <w:tcPr>
            <w:tcW w:w="21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13.32 </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63"/>
          <w:jc w:val="center"/>
        </w:trPr>
        <w:tc>
          <w:tcPr>
            <w:tcW w:w="7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22102</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住房改革支出</w:t>
            </w:r>
          </w:p>
        </w:tc>
        <w:tc>
          <w:tcPr>
            <w:tcW w:w="1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13.32 </w:t>
            </w:r>
          </w:p>
        </w:tc>
        <w:tc>
          <w:tcPr>
            <w:tcW w:w="21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13.32 </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264"/>
          <w:jc w:val="center"/>
        </w:trPr>
        <w:tc>
          <w:tcPr>
            <w:tcW w:w="7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2210201</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住房公积金</w:t>
            </w:r>
          </w:p>
        </w:tc>
        <w:tc>
          <w:tcPr>
            <w:tcW w:w="1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13.32 </w:t>
            </w:r>
          </w:p>
        </w:tc>
        <w:tc>
          <w:tcPr>
            <w:tcW w:w="21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13.32 </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bl>
    <w:p w:rsidR="00136883" w:rsidRDefault="00136883" w:rsidP="00136883">
      <w:pPr>
        <w:widowControl/>
        <w:wordWrap w:val="0"/>
        <w:snapToGrid w:val="0"/>
        <w:jc w:val="left"/>
      </w:pPr>
      <w:r>
        <w:rPr>
          <w:rFonts w:ascii="宋体" w:eastAsia="宋体" w:hAnsi="宋体" w:cs="宋体" w:hint="eastAsia"/>
          <w:kern w:val="0"/>
          <w:szCs w:val="21"/>
        </w:rPr>
        <w:t>注：本表反映部门年度一般公共预算财政拨款实际支出情况。</w:t>
      </w:r>
    </w:p>
    <w:p w:rsidR="00136883" w:rsidRDefault="00136883" w:rsidP="00136883">
      <w:pPr>
        <w:widowControl/>
        <w:wordWrap w:val="0"/>
        <w:snapToGrid w:val="0"/>
        <w:jc w:val="left"/>
      </w:pPr>
      <w:r>
        <w:rPr>
          <w:rFonts w:ascii="方正小标宋简体" w:eastAsia="方正小标宋简体" w:hAnsi="方正小标宋简体" w:cs="方正小标宋简体" w:hint="eastAsia"/>
          <w:kern w:val="0"/>
          <w:sz w:val="36"/>
          <w:szCs w:val="36"/>
        </w:rPr>
        <w:t>表六：一般公共预算财政拨款基本支出决算表</w:t>
      </w:r>
    </w:p>
    <w:p w:rsidR="00136883" w:rsidRDefault="00136883" w:rsidP="00136883">
      <w:pPr>
        <w:widowControl/>
        <w:wordWrap w:val="0"/>
        <w:snapToGrid w:val="0"/>
        <w:jc w:val="left"/>
      </w:pPr>
      <w:r>
        <w:rPr>
          <w:rFonts w:ascii="宋体" w:eastAsia="宋体" w:hAnsi="宋体" w:cs="宋体" w:hint="eastAsia"/>
          <w:kern w:val="0"/>
          <w:sz w:val="22"/>
          <w:szCs w:val="22"/>
        </w:rPr>
        <w:t>单位：万元</w:t>
      </w:r>
    </w:p>
    <w:tbl>
      <w:tblPr>
        <w:tblW w:w="8528" w:type="dxa"/>
        <w:tblLayout w:type="fixed"/>
        <w:tblCellMar>
          <w:top w:w="15" w:type="dxa"/>
          <w:left w:w="15" w:type="dxa"/>
          <w:bottom w:w="15" w:type="dxa"/>
          <w:right w:w="15" w:type="dxa"/>
        </w:tblCellMar>
        <w:tblLook w:val="04A0" w:firstRow="1" w:lastRow="0" w:firstColumn="1" w:lastColumn="0" w:noHBand="0" w:noVBand="1"/>
      </w:tblPr>
      <w:tblGrid>
        <w:gridCol w:w="876"/>
        <w:gridCol w:w="2204"/>
        <w:gridCol w:w="1261"/>
        <w:gridCol w:w="1064"/>
        <w:gridCol w:w="1764"/>
        <w:gridCol w:w="1359"/>
      </w:tblGrid>
      <w:tr w:rsidR="00136883" w:rsidTr="00A76E3E">
        <w:trPr>
          <w:trHeight w:val="288"/>
        </w:trPr>
        <w:tc>
          <w:tcPr>
            <w:tcW w:w="4341" w:type="dxa"/>
            <w:gridSpan w:val="3"/>
            <w:tcBorders>
              <w:top w:val="single" w:sz="8" w:space="0" w:color="auto"/>
              <w:left w:val="single" w:sz="8" w:space="0" w:color="auto"/>
              <w:bottom w:val="single" w:sz="8" w:space="0" w:color="auto"/>
              <w:right w:val="single" w:sz="8" w:space="0" w:color="000000"/>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人员经费</w:t>
            </w:r>
          </w:p>
        </w:tc>
        <w:tc>
          <w:tcPr>
            <w:tcW w:w="4187" w:type="dxa"/>
            <w:gridSpan w:val="3"/>
            <w:tcBorders>
              <w:top w:val="single" w:sz="8" w:space="0" w:color="auto"/>
              <w:left w:val="nil"/>
              <w:bottom w:val="single" w:sz="8" w:space="0" w:color="auto"/>
              <w:right w:val="single" w:sz="8" w:space="0" w:color="000000"/>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公用经费</w:t>
            </w:r>
          </w:p>
        </w:tc>
      </w:tr>
      <w:tr w:rsidR="00136883" w:rsidTr="00A76E3E">
        <w:trPr>
          <w:trHeight w:val="576"/>
        </w:trPr>
        <w:tc>
          <w:tcPr>
            <w:tcW w:w="8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经济分类科目编码</w:t>
            </w:r>
          </w:p>
        </w:tc>
        <w:tc>
          <w:tcPr>
            <w:tcW w:w="22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科目名称</w:t>
            </w:r>
          </w:p>
        </w:tc>
        <w:tc>
          <w:tcPr>
            <w:tcW w:w="12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金额</w:t>
            </w:r>
          </w:p>
        </w:tc>
        <w:tc>
          <w:tcPr>
            <w:tcW w:w="1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经济分类科目编码</w:t>
            </w:r>
          </w:p>
        </w:tc>
        <w:tc>
          <w:tcPr>
            <w:tcW w:w="1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科目名称</w:t>
            </w:r>
          </w:p>
        </w:tc>
        <w:tc>
          <w:tcPr>
            <w:tcW w:w="13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金额</w:t>
            </w:r>
          </w:p>
        </w:tc>
      </w:tr>
      <w:tr w:rsidR="00136883" w:rsidTr="00A76E3E">
        <w:trPr>
          <w:trHeight w:val="408"/>
        </w:trPr>
        <w:tc>
          <w:tcPr>
            <w:tcW w:w="8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b/>
                <w:color w:val="000000"/>
                <w:kern w:val="0"/>
                <w:sz w:val="22"/>
                <w:szCs w:val="22"/>
              </w:rPr>
              <w:t>301</w:t>
            </w:r>
          </w:p>
        </w:tc>
        <w:tc>
          <w:tcPr>
            <w:tcW w:w="22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b/>
                <w:color w:val="000000"/>
                <w:kern w:val="0"/>
                <w:sz w:val="22"/>
                <w:szCs w:val="22"/>
              </w:rPr>
              <w:t>工资福利支出</w:t>
            </w:r>
          </w:p>
        </w:tc>
        <w:tc>
          <w:tcPr>
            <w:tcW w:w="12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b/>
                <w:color w:val="000000"/>
                <w:kern w:val="0"/>
                <w:sz w:val="22"/>
                <w:szCs w:val="22"/>
              </w:rPr>
              <w:t xml:space="preserve">176.21 </w:t>
            </w:r>
          </w:p>
        </w:tc>
        <w:tc>
          <w:tcPr>
            <w:tcW w:w="1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b/>
                <w:color w:val="000000"/>
                <w:kern w:val="0"/>
                <w:sz w:val="22"/>
                <w:szCs w:val="22"/>
              </w:rPr>
              <w:t>302</w:t>
            </w:r>
          </w:p>
        </w:tc>
        <w:tc>
          <w:tcPr>
            <w:tcW w:w="1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b/>
                <w:color w:val="000000"/>
                <w:kern w:val="0"/>
                <w:sz w:val="22"/>
                <w:szCs w:val="22"/>
              </w:rPr>
              <w:t>商品和服务支出</w:t>
            </w:r>
          </w:p>
        </w:tc>
        <w:tc>
          <w:tcPr>
            <w:tcW w:w="13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b/>
                <w:color w:val="000000"/>
                <w:kern w:val="0"/>
                <w:sz w:val="22"/>
                <w:szCs w:val="22"/>
              </w:rPr>
              <w:t xml:space="preserve">26.16 </w:t>
            </w:r>
          </w:p>
        </w:tc>
      </w:tr>
      <w:tr w:rsidR="00136883" w:rsidTr="00A76E3E">
        <w:trPr>
          <w:trHeight w:val="288"/>
        </w:trPr>
        <w:tc>
          <w:tcPr>
            <w:tcW w:w="8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30101</w:t>
            </w:r>
          </w:p>
        </w:tc>
        <w:tc>
          <w:tcPr>
            <w:tcW w:w="22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基本工资</w:t>
            </w:r>
          </w:p>
        </w:tc>
        <w:tc>
          <w:tcPr>
            <w:tcW w:w="12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55.81 </w:t>
            </w:r>
          </w:p>
        </w:tc>
        <w:tc>
          <w:tcPr>
            <w:tcW w:w="1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30201</w:t>
            </w:r>
          </w:p>
        </w:tc>
        <w:tc>
          <w:tcPr>
            <w:tcW w:w="1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办公费</w:t>
            </w:r>
          </w:p>
        </w:tc>
        <w:tc>
          <w:tcPr>
            <w:tcW w:w="13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1.04 </w:t>
            </w:r>
          </w:p>
        </w:tc>
      </w:tr>
      <w:tr w:rsidR="00136883" w:rsidTr="00A76E3E">
        <w:trPr>
          <w:trHeight w:val="288"/>
        </w:trPr>
        <w:tc>
          <w:tcPr>
            <w:tcW w:w="8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30102</w:t>
            </w:r>
          </w:p>
        </w:tc>
        <w:tc>
          <w:tcPr>
            <w:tcW w:w="22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津贴补贴</w:t>
            </w:r>
          </w:p>
        </w:tc>
        <w:tc>
          <w:tcPr>
            <w:tcW w:w="12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36.38 </w:t>
            </w:r>
          </w:p>
        </w:tc>
        <w:tc>
          <w:tcPr>
            <w:tcW w:w="1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30202</w:t>
            </w:r>
          </w:p>
        </w:tc>
        <w:tc>
          <w:tcPr>
            <w:tcW w:w="1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印刷费</w:t>
            </w:r>
          </w:p>
        </w:tc>
        <w:tc>
          <w:tcPr>
            <w:tcW w:w="13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0.23 </w:t>
            </w:r>
          </w:p>
        </w:tc>
      </w:tr>
      <w:tr w:rsidR="00136883" w:rsidTr="00A76E3E">
        <w:trPr>
          <w:trHeight w:val="288"/>
        </w:trPr>
        <w:tc>
          <w:tcPr>
            <w:tcW w:w="8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30103</w:t>
            </w:r>
          </w:p>
        </w:tc>
        <w:tc>
          <w:tcPr>
            <w:tcW w:w="22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奖金</w:t>
            </w:r>
          </w:p>
        </w:tc>
        <w:tc>
          <w:tcPr>
            <w:tcW w:w="12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27.55 </w:t>
            </w:r>
          </w:p>
        </w:tc>
        <w:tc>
          <w:tcPr>
            <w:tcW w:w="1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30207</w:t>
            </w:r>
          </w:p>
        </w:tc>
        <w:tc>
          <w:tcPr>
            <w:tcW w:w="1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邮电费</w:t>
            </w:r>
          </w:p>
        </w:tc>
        <w:tc>
          <w:tcPr>
            <w:tcW w:w="13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2.33 </w:t>
            </w:r>
          </w:p>
        </w:tc>
      </w:tr>
      <w:tr w:rsidR="00136883" w:rsidTr="00A76E3E">
        <w:trPr>
          <w:trHeight w:val="288"/>
        </w:trPr>
        <w:tc>
          <w:tcPr>
            <w:tcW w:w="8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30106</w:t>
            </w:r>
          </w:p>
        </w:tc>
        <w:tc>
          <w:tcPr>
            <w:tcW w:w="22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伙食补助</w:t>
            </w:r>
          </w:p>
        </w:tc>
        <w:tc>
          <w:tcPr>
            <w:tcW w:w="12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5.20 </w:t>
            </w:r>
          </w:p>
        </w:tc>
        <w:tc>
          <w:tcPr>
            <w:tcW w:w="1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30211</w:t>
            </w:r>
          </w:p>
        </w:tc>
        <w:tc>
          <w:tcPr>
            <w:tcW w:w="1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差旅费</w:t>
            </w:r>
          </w:p>
        </w:tc>
        <w:tc>
          <w:tcPr>
            <w:tcW w:w="13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4.11 </w:t>
            </w:r>
          </w:p>
        </w:tc>
      </w:tr>
      <w:tr w:rsidR="00136883" w:rsidTr="00A76E3E">
        <w:trPr>
          <w:trHeight w:val="288"/>
        </w:trPr>
        <w:tc>
          <w:tcPr>
            <w:tcW w:w="8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30107</w:t>
            </w:r>
          </w:p>
        </w:tc>
        <w:tc>
          <w:tcPr>
            <w:tcW w:w="22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绩效工资</w:t>
            </w:r>
          </w:p>
        </w:tc>
        <w:tc>
          <w:tcPr>
            <w:tcW w:w="12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30213</w:t>
            </w:r>
          </w:p>
        </w:tc>
        <w:tc>
          <w:tcPr>
            <w:tcW w:w="1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维修（护）费</w:t>
            </w:r>
          </w:p>
        </w:tc>
        <w:tc>
          <w:tcPr>
            <w:tcW w:w="13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0.10 </w:t>
            </w:r>
          </w:p>
        </w:tc>
      </w:tr>
      <w:tr w:rsidR="00136883" w:rsidTr="00A76E3E">
        <w:trPr>
          <w:trHeight w:val="288"/>
        </w:trPr>
        <w:tc>
          <w:tcPr>
            <w:tcW w:w="8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30108</w:t>
            </w:r>
          </w:p>
        </w:tc>
        <w:tc>
          <w:tcPr>
            <w:tcW w:w="22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18"/>
                <w:szCs w:val="18"/>
              </w:rPr>
              <w:t>机关事业单位基本养老保险费</w:t>
            </w:r>
          </w:p>
        </w:tc>
        <w:tc>
          <w:tcPr>
            <w:tcW w:w="12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22.20 </w:t>
            </w:r>
          </w:p>
        </w:tc>
        <w:tc>
          <w:tcPr>
            <w:tcW w:w="1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30215</w:t>
            </w:r>
          </w:p>
        </w:tc>
        <w:tc>
          <w:tcPr>
            <w:tcW w:w="1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会议费</w:t>
            </w:r>
          </w:p>
        </w:tc>
        <w:tc>
          <w:tcPr>
            <w:tcW w:w="13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0.23 </w:t>
            </w:r>
          </w:p>
        </w:tc>
      </w:tr>
      <w:tr w:rsidR="00136883" w:rsidTr="00A76E3E">
        <w:trPr>
          <w:trHeight w:val="288"/>
        </w:trPr>
        <w:tc>
          <w:tcPr>
            <w:tcW w:w="8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30110</w:t>
            </w:r>
          </w:p>
        </w:tc>
        <w:tc>
          <w:tcPr>
            <w:tcW w:w="22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18"/>
                <w:szCs w:val="18"/>
              </w:rPr>
              <w:t>职工基本医疗保险费</w:t>
            </w:r>
          </w:p>
        </w:tc>
        <w:tc>
          <w:tcPr>
            <w:tcW w:w="12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9.43 </w:t>
            </w:r>
          </w:p>
        </w:tc>
        <w:tc>
          <w:tcPr>
            <w:tcW w:w="1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30216</w:t>
            </w:r>
          </w:p>
        </w:tc>
        <w:tc>
          <w:tcPr>
            <w:tcW w:w="1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培训费</w:t>
            </w:r>
          </w:p>
        </w:tc>
        <w:tc>
          <w:tcPr>
            <w:tcW w:w="13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0.30 </w:t>
            </w:r>
          </w:p>
        </w:tc>
      </w:tr>
      <w:tr w:rsidR="00136883" w:rsidTr="00A76E3E">
        <w:trPr>
          <w:trHeight w:val="288"/>
        </w:trPr>
        <w:tc>
          <w:tcPr>
            <w:tcW w:w="8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30111</w:t>
            </w:r>
          </w:p>
        </w:tc>
        <w:tc>
          <w:tcPr>
            <w:tcW w:w="22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18"/>
                <w:szCs w:val="18"/>
              </w:rPr>
              <w:t>公务员医疗补助缴费</w:t>
            </w:r>
          </w:p>
        </w:tc>
        <w:tc>
          <w:tcPr>
            <w:tcW w:w="12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5.55 </w:t>
            </w:r>
          </w:p>
        </w:tc>
        <w:tc>
          <w:tcPr>
            <w:tcW w:w="1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30217</w:t>
            </w:r>
          </w:p>
        </w:tc>
        <w:tc>
          <w:tcPr>
            <w:tcW w:w="1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公务接待费</w:t>
            </w:r>
          </w:p>
        </w:tc>
        <w:tc>
          <w:tcPr>
            <w:tcW w:w="13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0.19 </w:t>
            </w:r>
          </w:p>
        </w:tc>
      </w:tr>
      <w:tr w:rsidR="00136883" w:rsidTr="00A76E3E">
        <w:trPr>
          <w:trHeight w:val="288"/>
        </w:trPr>
        <w:tc>
          <w:tcPr>
            <w:tcW w:w="8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30112</w:t>
            </w:r>
          </w:p>
        </w:tc>
        <w:tc>
          <w:tcPr>
            <w:tcW w:w="22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其他社会保障缴费</w:t>
            </w:r>
          </w:p>
        </w:tc>
        <w:tc>
          <w:tcPr>
            <w:tcW w:w="12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0.77 </w:t>
            </w:r>
          </w:p>
        </w:tc>
        <w:tc>
          <w:tcPr>
            <w:tcW w:w="1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30228</w:t>
            </w:r>
          </w:p>
        </w:tc>
        <w:tc>
          <w:tcPr>
            <w:tcW w:w="1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工会经费</w:t>
            </w:r>
          </w:p>
        </w:tc>
        <w:tc>
          <w:tcPr>
            <w:tcW w:w="13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1.70 </w:t>
            </w:r>
          </w:p>
        </w:tc>
      </w:tr>
      <w:tr w:rsidR="00136883" w:rsidTr="00A76E3E">
        <w:trPr>
          <w:trHeight w:val="288"/>
        </w:trPr>
        <w:tc>
          <w:tcPr>
            <w:tcW w:w="8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30113</w:t>
            </w:r>
          </w:p>
        </w:tc>
        <w:tc>
          <w:tcPr>
            <w:tcW w:w="22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住房公积金</w:t>
            </w:r>
          </w:p>
        </w:tc>
        <w:tc>
          <w:tcPr>
            <w:tcW w:w="12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13.32 </w:t>
            </w:r>
          </w:p>
        </w:tc>
        <w:tc>
          <w:tcPr>
            <w:tcW w:w="1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30239</w:t>
            </w:r>
          </w:p>
        </w:tc>
        <w:tc>
          <w:tcPr>
            <w:tcW w:w="1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其他交通费</w:t>
            </w:r>
          </w:p>
        </w:tc>
        <w:tc>
          <w:tcPr>
            <w:tcW w:w="13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12.42 </w:t>
            </w:r>
          </w:p>
        </w:tc>
      </w:tr>
      <w:tr w:rsidR="00136883" w:rsidTr="00A76E3E">
        <w:trPr>
          <w:trHeight w:val="288"/>
        </w:trPr>
        <w:tc>
          <w:tcPr>
            <w:tcW w:w="8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30114</w:t>
            </w:r>
          </w:p>
        </w:tc>
        <w:tc>
          <w:tcPr>
            <w:tcW w:w="22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医疗费</w:t>
            </w:r>
          </w:p>
        </w:tc>
        <w:tc>
          <w:tcPr>
            <w:tcW w:w="12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3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r>
      <w:tr w:rsidR="00136883" w:rsidTr="00A76E3E">
        <w:trPr>
          <w:trHeight w:val="576"/>
        </w:trPr>
        <w:tc>
          <w:tcPr>
            <w:tcW w:w="8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30199</w:t>
            </w:r>
          </w:p>
        </w:tc>
        <w:tc>
          <w:tcPr>
            <w:tcW w:w="22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其他工资福利支出</w:t>
            </w:r>
          </w:p>
        </w:tc>
        <w:tc>
          <w:tcPr>
            <w:tcW w:w="12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30299</w:t>
            </w:r>
          </w:p>
        </w:tc>
        <w:tc>
          <w:tcPr>
            <w:tcW w:w="1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其他商品和服务支出</w:t>
            </w:r>
          </w:p>
        </w:tc>
        <w:tc>
          <w:tcPr>
            <w:tcW w:w="13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3.51 </w:t>
            </w:r>
          </w:p>
        </w:tc>
      </w:tr>
      <w:tr w:rsidR="00136883" w:rsidTr="00A76E3E">
        <w:trPr>
          <w:trHeight w:val="288"/>
        </w:trPr>
        <w:tc>
          <w:tcPr>
            <w:tcW w:w="8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b/>
                <w:color w:val="000000"/>
                <w:kern w:val="0"/>
                <w:sz w:val="22"/>
                <w:szCs w:val="22"/>
              </w:rPr>
              <w:t>303</w:t>
            </w:r>
          </w:p>
        </w:tc>
        <w:tc>
          <w:tcPr>
            <w:tcW w:w="22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b/>
                <w:color w:val="000000"/>
                <w:kern w:val="0"/>
                <w:sz w:val="22"/>
                <w:szCs w:val="22"/>
              </w:rPr>
              <w:t>对个人和家庭的补助</w:t>
            </w:r>
          </w:p>
        </w:tc>
        <w:tc>
          <w:tcPr>
            <w:tcW w:w="12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b/>
                <w:color w:val="000000"/>
                <w:kern w:val="0"/>
                <w:sz w:val="22"/>
                <w:szCs w:val="22"/>
              </w:rPr>
              <w:t xml:space="preserve">4.16 </w:t>
            </w:r>
          </w:p>
        </w:tc>
        <w:tc>
          <w:tcPr>
            <w:tcW w:w="1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b/>
                <w:color w:val="000000"/>
                <w:kern w:val="0"/>
                <w:sz w:val="22"/>
                <w:szCs w:val="22"/>
              </w:rPr>
              <w:t>310</w:t>
            </w:r>
          </w:p>
        </w:tc>
        <w:tc>
          <w:tcPr>
            <w:tcW w:w="1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b/>
                <w:color w:val="000000"/>
                <w:kern w:val="0"/>
                <w:sz w:val="22"/>
                <w:szCs w:val="22"/>
              </w:rPr>
              <w:t>其他资本性支出</w:t>
            </w:r>
          </w:p>
        </w:tc>
        <w:tc>
          <w:tcPr>
            <w:tcW w:w="13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r>
      <w:tr w:rsidR="00136883" w:rsidTr="00A76E3E">
        <w:trPr>
          <w:trHeight w:val="288"/>
        </w:trPr>
        <w:tc>
          <w:tcPr>
            <w:tcW w:w="8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30301</w:t>
            </w:r>
          </w:p>
        </w:tc>
        <w:tc>
          <w:tcPr>
            <w:tcW w:w="22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离休费</w:t>
            </w:r>
          </w:p>
        </w:tc>
        <w:tc>
          <w:tcPr>
            <w:tcW w:w="12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31001</w:t>
            </w:r>
          </w:p>
        </w:tc>
        <w:tc>
          <w:tcPr>
            <w:tcW w:w="1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房屋建筑物购建</w:t>
            </w:r>
          </w:p>
        </w:tc>
        <w:tc>
          <w:tcPr>
            <w:tcW w:w="13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r>
      <w:tr w:rsidR="00136883" w:rsidTr="00A76E3E">
        <w:trPr>
          <w:trHeight w:val="288"/>
        </w:trPr>
        <w:tc>
          <w:tcPr>
            <w:tcW w:w="8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30302</w:t>
            </w:r>
          </w:p>
        </w:tc>
        <w:tc>
          <w:tcPr>
            <w:tcW w:w="22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退休费</w:t>
            </w:r>
          </w:p>
        </w:tc>
        <w:tc>
          <w:tcPr>
            <w:tcW w:w="12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2.40 </w:t>
            </w:r>
          </w:p>
        </w:tc>
        <w:tc>
          <w:tcPr>
            <w:tcW w:w="1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w:t>
            </w:r>
          </w:p>
        </w:tc>
        <w:tc>
          <w:tcPr>
            <w:tcW w:w="1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w:t>
            </w:r>
          </w:p>
        </w:tc>
        <w:tc>
          <w:tcPr>
            <w:tcW w:w="13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r>
      <w:tr w:rsidR="00136883" w:rsidTr="00A76E3E">
        <w:trPr>
          <w:trHeight w:val="288"/>
        </w:trPr>
        <w:tc>
          <w:tcPr>
            <w:tcW w:w="8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30305</w:t>
            </w:r>
          </w:p>
        </w:tc>
        <w:tc>
          <w:tcPr>
            <w:tcW w:w="22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生活补助</w:t>
            </w:r>
          </w:p>
        </w:tc>
        <w:tc>
          <w:tcPr>
            <w:tcW w:w="12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0.45 </w:t>
            </w:r>
          </w:p>
        </w:tc>
        <w:tc>
          <w:tcPr>
            <w:tcW w:w="1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31099</w:t>
            </w:r>
          </w:p>
        </w:tc>
        <w:tc>
          <w:tcPr>
            <w:tcW w:w="1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其他资本性支出</w:t>
            </w:r>
          </w:p>
        </w:tc>
        <w:tc>
          <w:tcPr>
            <w:tcW w:w="13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r>
      <w:tr w:rsidR="00136883" w:rsidTr="00A76E3E">
        <w:trPr>
          <w:trHeight w:val="288"/>
        </w:trPr>
        <w:tc>
          <w:tcPr>
            <w:tcW w:w="8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lastRenderedPageBreak/>
              <w:t>30307</w:t>
            </w:r>
          </w:p>
        </w:tc>
        <w:tc>
          <w:tcPr>
            <w:tcW w:w="22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医疗补助</w:t>
            </w:r>
          </w:p>
        </w:tc>
        <w:tc>
          <w:tcPr>
            <w:tcW w:w="12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1.31 </w:t>
            </w:r>
          </w:p>
        </w:tc>
        <w:tc>
          <w:tcPr>
            <w:tcW w:w="1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304</w:t>
            </w:r>
          </w:p>
        </w:tc>
        <w:tc>
          <w:tcPr>
            <w:tcW w:w="1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对企事业单位的补贴</w:t>
            </w:r>
          </w:p>
        </w:tc>
        <w:tc>
          <w:tcPr>
            <w:tcW w:w="13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r>
      <w:tr w:rsidR="00136883" w:rsidTr="00A76E3E">
        <w:trPr>
          <w:trHeight w:val="288"/>
        </w:trPr>
        <w:tc>
          <w:tcPr>
            <w:tcW w:w="8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30399</w:t>
            </w:r>
          </w:p>
        </w:tc>
        <w:tc>
          <w:tcPr>
            <w:tcW w:w="22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18"/>
                <w:szCs w:val="18"/>
              </w:rPr>
              <w:t>其他对个人和家庭的补助支出</w:t>
            </w:r>
          </w:p>
        </w:tc>
        <w:tc>
          <w:tcPr>
            <w:tcW w:w="12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c>
          <w:tcPr>
            <w:tcW w:w="1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30401</w:t>
            </w:r>
          </w:p>
        </w:tc>
        <w:tc>
          <w:tcPr>
            <w:tcW w:w="1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企业政策性补贴</w:t>
            </w:r>
          </w:p>
        </w:tc>
        <w:tc>
          <w:tcPr>
            <w:tcW w:w="13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r>
      <w:tr w:rsidR="00136883" w:rsidTr="00A76E3E">
        <w:trPr>
          <w:trHeight w:val="288"/>
        </w:trPr>
        <w:tc>
          <w:tcPr>
            <w:tcW w:w="8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c>
          <w:tcPr>
            <w:tcW w:w="22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c>
          <w:tcPr>
            <w:tcW w:w="12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c>
          <w:tcPr>
            <w:tcW w:w="1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b/>
                <w:color w:val="000000"/>
                <w:kern w:val="0"/>
                <w:sz w:val="22"/>
                <w:szCs w:val="22"/>
              </w:rPr>
              <w:t>307</w:t>
            </w:r>
          </w:p>
        </w:tc>
        <w:tc>
          <w:tcPr>
            <w:tcW w:w="1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b/>
                <w:color w:val="000000"/>
                <w:kern w:val="0"/>
                <w:sz w:val="22"/>
                <w:szCs w:val="22"/>
              </w:rPr>
              <w:t>债务付息支出</w:t>
            </w:r>
          </w:p>
        </w:tc>
        <w:tc>
          <w:tcPr>
            <w:tcW w:w="13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r>
      <w:tr w:rsidR="00136883" w:rsidTr="00A76E3E">
        <w:trPr>
          <w:trHeight w:val="288"/>
        </w:trPr>
        <w:tc>
          <w:tcPr>
            <w:tcW w:w="8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c>
          <w:tcPr>
            <w:tcW w:w="22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c>
          <w:tcPr>
            <w:tcW w:w="12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c>
          <w:tcPr>
            <w:tcW w:w="1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30701</w:t>
            </w:r>
          </w:p>
        </w:tc>
        <w:tc>
          <w:tcPr>
            <w:tcW w:w="1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国内债务付息</w:t>
            </w:r>
          </w:p>
        </w:tc>
        <w:tc>
          <w:tcPr>
            <w:tcW w:w="13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r>
      <w:tr w:rsidR="00136883" w:rsidTr="00A76E3E">
        <w:trPr>
          <w:trHeight w:val="288"/>
        </w:trPr>
        <w:tc>
          <w:tcPr>
            <w:tcW w:w="8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c>
          <w:tcPr>
            <w:tcW w:w="22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c>
          <w:tcPr>
            <w:tcW w:w="12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c>
          <w:tcPr>
            <w:tcW w:w="1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w:t>
            </w:r>
          </w:p>
        </w:tc>
        <w:tc>
          <w:tcPr>
            <w:tcW w:w="1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w:t>
            </w:r>
          </w:p>
        </w:tc>
        <w:tc>
          <w:tcPr>
            <w:tcW w:w="13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r>
      <w:tr w:rsidR="00136883" w:rsidTr="00A76E3E">
        <w:trPr>
          <w:trHeight w:val="288"/>
        </w:trPr>
        <w:tc>
          <w:tcPr>
            <w:tcW w:w="8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c>
          <w:tcPr>
            <w:tcW w:w="22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c>
          <w:tcPr>
            <w:tcW w:w="12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c>
          <w:tcPr>
            <w:tcW w:w="1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b/>
                <w:color w:val="000000"/>
                <w:kern w:val="0"/>
                <w:sz w:val="22"/>
                <w:szCs w:val="22"/>
              </w:rPr>
              <w:t>399</w:t>
            </w:r>
          </w:p>
        </w:tc>
        <w:tc>
          <w:tcPr>
            <w:tcW w:w="1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b/>
                <w:color w:val="000000"/>
                <w:kern w:val="0"/>
                <w:sz w:val="22"/>
                <w:szCs w:val="22"/>
              </w:rPr>
              <w:t>其他支出</w:t>
            </w:r>
          </w:p>
        </w:tc>
        <w:tc>
          <w:tcPr>
            <w:tcW w:w="13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r>
      <w:tr w:rsidR="00136883" w:rsidTr="00A76E3E">
        <w:trPr>
          <w:trHeight w:val="288"/>
        </w:trPr>
        <w:tc>
          <w:tcPr>
            <w:tcW w:w="8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c>
          <w:tcPr>
            <w:tcW w:w="22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c>
          <w:tcPr>
            <w:tcW w:w="12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c>
          <w:tcPr>
            <w:tcW w:w="1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39901</w:t>
            </w:r>
          </w:p>
        </w:tc>
        <w:tc>
          <w:tcPr>
            <w:tcW w:w="1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赠与</w:t>
            </w:r>
          </w:p>
        </w:tc>
        <w:tc>
          <w:tcPr>
            <w:tcW w:w="13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r>
      <w:tr w:rsidR="00136883" w:rsidTr="00A76E3E">
        <w:trPr>
          <w:trHeight w:val="288"/>
        </w:trPr>
        <w:tc>
          <w:tcPr>
            <w:tcW w:w="8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c>
          <w:tcPr>
            <w:tcW w:w="22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c>
          <w:tcPr>
            <w:tcW w:w="12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c>
          <w:tcPr>
            <w:tcW w:w="1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w:t>
            </w:r>
          </w:p>
        </w:tc>
        <w:tc>
          <w:tcPr>
            <w:tcW w:w="1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w:t>
            </w:r>
          </w:p>
        </w:tc>
        <w:tc>
          <w:tcPr>
            <w:tcW w:w="13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r>
      <w:tr w:rsidR="00136883" w:rsidTr="00A76E3E">
        <w:trPr>
          <w:trHeight w:val="288"/>
        </w:trPr>
        <w:tc>
          <w:tcPr>
            <w:tcW w:w="3080" w:type="dxa"/>
            <w:gridSpan w:val="2"/>
            <w:tcBorders>
              <w:top w:val="nil"/>
              <w:left w:val="single" w:sz="8" w:space="0" w:color="auto"/>
              <w:bottom w:val="single" w:sz="8" w:space="0" w:color="auto"/>
              <w:right w:val="single" w:sz="8" w:space="0" w:color="000000"/>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人员经费合计</w:t>
            </w:r>
          </w:p>
        </w:tc>
        <w:tc>
          <w:tcPr>
            <w:tcW w:w="12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c>
          <w:tcPr>
            <w:tcW w:w="2828" w:type="dxa"/>
            <w:gridSpan w:val="2"/>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公用经费合计</w:t>
            </w:r>
          </w:p>
        </w:tc>
        <w:tc>
          <w:tcPr>
            <w:tcW w:w="13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w:t>
            </w:r>
          </w:p>
        </w:tc>
      </w:tr>
    </w:tbl>
    <w:p w:rsidR="00136883" w:rsidRDefault="00136883" w:rsidP="00136883">
      <w:pPr>
        <w:widowControl/>
        <w:wordWrap w:val="0"/>
        <w:snapToGrid w:val="0"/>
        <w:jc w:val="left"/>
      </w:pPr>
      <w:r>
        <w:rPr>
          <w:rFonts w:ascii="宋体" w:eastAsia="宋体" w:hAnsi="宋体" w:cs="宋体" w:hint="eastAsia"/>
          <w:kern w:val="0"/>
          <w:szCs w:val="21"/>
        </w:rPr>
        <w:t>注：本表反映部门本年度一般公共预算财政拨款基本支出明细情况。</w:t>
      </w:r>
    </w:p>
    <w:p w:rsidR="00136883" w:rsidRDefault="00136883" w:rsidP="00136883">
      <w:pPr>
        <w:widowControl/>
        <w:wordWrap w:val="0"/>
        <w:snapToGrid w:val="0"/>
        <w:jc w:val="center"/>
      </w:pPr>
      <w:r>
        <w:rPr>
          <w:rFonts w:ascii="方正小标宋简体" w:eastAsia="方正小标宋简体" w:hAnsi="方正小标宋简体" w:cs="方正小标宋简体" w:hint="eastAsia"/>
          <w:sz w:val="36"/>
          <w:szCs w:val="36"/>
        </w:rPr>
        <w:br w:type="page"/>
      </w:r>
      <w:r>
        <w:rPr>
          <w:rFonts w:ascii="方正小标宋简体" w:eastAsia="方正小标宋简体" w:hAnsi="方正小标宋简体" w:cs="方正小标宋简体" w:hint="eastAsia"/>
          <w:kern w:val="0"/>
          <w:sz w:val="36"/>
          <w:szCs w:val="36"/>
        </w:rPr>
        <w:lastRenderedPageBreak/>
        <w:t>表七：一般公共预算财政拨款安排的“三公”经费支出决算表</w:t>
      </w:r>
    </w:p>
    <w:p w:rsidR="00136883" w:rsidRDefault="00136883" w:rsidP="00136883">
      <w:pPr>
        <w:widowControl/>
        <w:wordWrap w:val="0"/>
        <w:snapToGrid w:val="0"/>
        <w:jc w:val="left"/>
      </w:pPr>
      <w:r>
        <w:rPr>
          <w:rFonts w:ascii="宋体" w:eastAsia="宋体" w:hAnsi="宋体" w:cs="宋体" w:hint="eastAsia"/>
          <w:kern w:val="0"/>
          <w:szCs w:val="21"/>
        </w:rPr>
        <w:t>单位：万元</w:t>
      </w:r>
    </w:p>
    <w:tbl>
      <w:tblPr>
        <w:tblW w:w="8515" w:type="dxa"/>
        <w:jc w:val="center"/>
        <w:tblLayout w:type="fixed"/>
        <w:tblCellMar>
          <w:top w:w="15" w:type="dxa"/>
          <w:left w:w="15" w:type="dxa"/>
          <w:bottom w:w="15" w:type="dxa"/>
          <w:right w:w="15" w:type="dxa"/>
        </w:tblCellMar>
        <w:tblLook w:val="04A0" w:firstRow="1" w:lastRow="0" w:firstColumn="1" w:lastColumn="0" w:noHBand="0" w:noVBand="1"/>
      </w:tblPr>
      <w:tblGrid>
        <w:gridCol w:w="635"/>
        <w:gridCol w:w="943"/>
        <w:gridCol w:w="492"/>
        <w:gridCol w:w="732"/>
        <w:gridCol w:w="732"/>
        <w:gridCol w:w="718"/>
        <w:gridCol w:w="635"/>
        <w:gridCol w:w="917"/>
        <w:gridCol w:w="479"/>
        <w:gridCol w:w="822"/>
        <w:gridCol w:w="712"/>
        <w:gridCol w:w="698"/>
      </w:tblGrid>
      <w:tr w:rsidR="00136883" w:rsidTr="00A76E3E">
        <w:trPr>
          <w:trHeight w:val="540"/>
          <w:jc w:val="center"/>
        </w:trPr>
        <w:tc>
          <w:tcPr>
            <w:tcW w:w="4252" w:type="dxa"/>
            <w:gridSpan w:val="6"/>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2018年度预算数</w:t>
            </w:r>
          </w:p>
        </w:tc>
        <w:tc>
          <w:tcPr>
            <w:tcW w:w="4263" w:type="dxa"/>
            <w:gridSpan w:val="6"/>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2018年度决算数</w:t>
            </w:r>
          </w:p>
        </w:tc>
      </w:tr>
      <w:tr w:rsidR="00136883" w:rsidTr="00A76E3E">
        <w:trPr>
          <w:trHeight w:val="396"/>
          <w:jc w:val="center"/>
        </w:trPr>
        <w:tc>
          <w:tcPr>
            <w:tcW w:w="635"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合计</w:t>
            </w:r>
          </w:p>
        </w:tc>
        <w:tc>
          <w:tcPr>
            <w:tcW w:w="943" w:type="dxa"/>
            <w:vMerge w:val="restart"/>
            <w:tcBorders>
              <w:top w:val="nil"/>
              <w:left w:val="nil"/>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因公出国</w:t>
            </w:r>
          </w:p>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（境）费</w:t>
            </w:r>
          </w:p>
        </w:tc>
        <w:tc>
          <w:tcPr>
            <w:tcW w:w="1956"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公务用车购置及运行费</w:t>
            </w:r>
          </w:p>
        </w:tc>
        <w:tc>
          <w:tcPr>
            <w:tcW w:w="718" w:type="dxa"/>
            <w:vMerge w:val="restart"/>
            <w:tcBorders>
              <w:top w:val="nil"/>
              <w:left w:val="nil"/>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公务接</w:t>
            </w:r>
          </w:p>
          <w:p w:rsidR="00136883" w:rsidRDefault="00136883" w:rsidP="00A76E3E">
            <w:pPr>
              <w:widowControl/>
              <w:spacing w:beforeAutospacing="1" w:afterAutospacing="1"/>
              <w:jc w:val="center"/>
            </w:pPr>
            <w:proofErr w:type="gramStart"/>
            <w:r>
              <w:rPr>
                <w:rFonts w:ascii="宋体" w:eastAsia="宋体" w:hAnsi="宋体" w:cs="宋体" w:hint="eastAsia"/>
                <w:color w:val="000000"/>
                <w:kern w:val="0"/>
                <w:sz w:val="22"/>
                <w:szCs w:val="22"/>
              </w:rPr>
              <w:t>待费</w:t>
            </w:r>
            <w:proofErr w:type="gramEnd"/>
          </w:p>
        </w:tc>
        <w:tc>
          <w:tcPr>
            <w:tcW w:w="63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合计</w:t>
            </w:r>
          </w:p>
        </w:tc>
        <w:tc>
          <w:tcPr>
            <w:tcW w:w="917" w:type="dxa"/>
            <w:vMerge w:val="restart"/>
            <w:tcBorders>
              <w:top w:val="nil"/>
              <w:left w:val="nil"/>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因公出国</w:t>
            </w:r>
          </w:p>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（境）费</w:t>
            </w:r>
          </w:p>
        </w:tc>
        <w:tc>
          <w:tcPr>
            <w:tcW w:w="2013" w:type="dxa"/>
            <w:gridSpan w:val="3"/>
            <w:tcBorders>
              <w:top w:val="single" w:sz="8" w:space="0" w:color="auto"/>
              <w:left w:val="nil"/>
              <w:bottom w:val="nil"/>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公务用车购置及运行费</w:t>
            </w:r>
          </w:p>
        </w:tc>
        <w:tc>
          <w:tcPr>
            <w:tcW w:w="698" w:type="dxa"/>
            <w:vMerge w:val="restart"/>
            <w:tcBorders>
              <w:top w:val="nil"/>
              <w:left w:val="nil"/>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公务接</w:t>
            </w:r>
          </w:p>
          <w:p w:rsidR="00136883" w:rsidRDefault="00136883" w:rsidP="00A76E3E">
            <w:pPr>
              <w:widowControl/>
              <w:spacing w:beforeAutospacing="1" w:afterAutospacing="1"/>
              <w:jc w:val="center"/>
            </w:pPr>
            <w:proofErr w:type="gramStart"/>
            <w:r>
              <w:rPr>
                <w:rFonts w:ascii="宋体" w:eastAsia="宋体" w:hAnsi="宋体" w:cs="宋体" w:hint="eastAsia"/>
                <w:color w:val="000000"/>
                <w:kern w:val="0"/>
                <w:sz w:val="22"/>
                <w:szCs w:val="22"/>
              </w:rPr>
              <w:t>待费</w:t>
            </w:r>
            <w:proofErr w:type="gramEnd"/>
          </w:p>
        </w:tc>
      </w:tr>
      <w:tr w:rsidR="00136883" w:rsidTr="00A76E3E">
        <w:trPr>
          <w:trHeight w:val="576"/>
          <w:jc w:val="center"/>
        </w:trPr>
        <w:tc>
          <w:tcPr>
            <w:tcW w:w="635"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943" w:type="dxa"/>
            <w:vMerge/>
            <w:tcBorders>
              <w:top w:val="nil"/>
              <w:left w:val="nil"/>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4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小计</w:t>
            </w:r>
          </w:p>
        </w:tc>
        <w:tc>
          <w:tcPr>
            <w:tcW w:w="7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公务用车 购置费</w:t>
            </w:r>
          </w:p>
        </w:tc>
        <w:tc>
          <w:tcPr>
            <w:tcW w:w="7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公务用车 运行费</w:t>
            </w:r>
          </w:p>
        </w:tc>
        <w:tc>
          <w:tcPr>
            <w:tcW w:w="718" w:type="dxa"/>
            <w:vMerge/>
            <w:tcBorders>
              <w:top w:val="nil"/>
              <w:left w:val="nil"/>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635"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917" w:type="dxa"/>
            <w:vMerge/>
            <w:tcBorders>
              <w:top w:val="nil"/>
              <w:left w:val="nil"/>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4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小计</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公务用车 购置费</w:t>
            </w:r>
          </w:p>
        </w:tc>
        <w:tc>
          <w:tcPr>
            <w:tcW w:w="7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公务用车 运行费</w:t>
            </w:r>
          </w:p>
        </w:tc>
        <w:tc>
          <w:tcPr>
            <w:tcW w:w="698" w:type="dxa"/>
            <w:vMerge/>
            <w:tcBorders>
              <w:top w:val="nil"/>
              <w:left w:val="nil"/>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600"/>
          <w:jc w:val="center"/>
        </w:trPr>
        <w:tc>
          <w:tcPr>
            <w:tcW w:w="6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1</w:t>
            </w:r>
          </w:p>
        </w:tc>
        <w:tc>
          <w:tcPr>
            <w:tcW w:w="9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2</w:t>
            </w:r>
          </w:p>
        </w:tc>
        <w:tc>
          <w:tcPr>
            <w:tcW w:w="4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3</w:t>
            </w:r>
          </w:p>
        </w:tc>
        <w:tc>
          <w:tcPr>
            <w:tcW w:w="7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4</w:t>
            </w:r>
          </w:p>
        </w:tc>
        <w:tc>
          <w:tcPr>
            <w:tcW w:w="7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5</w:t>
            </w:r>
          </w:p>
        </w:tc>
        <w:tc>
          <w:tcPr>
            <w:tcW w:w="7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6</w:t>
            </w:r>
          </w:p>
        </w:tc>
        <w:tc>
          <w:tcPr>
            <w:tcW w:w="6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7</w:t>
            </w:r>
          </w:p>
        </w:tc>
        <w:tc>
          <w:tcPr>
            <w:tcW w:w="9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8</w:t>
            </w:r>
          </w:p>
        </w:tc>
        <w:tc>
          <w:tcPr>
            <w:tcW w:w="4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9</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10</w:t>
            </w:r>
          </w:p>
        </w:tc>
        <w:tc>
          <w:tcPr>
            <w:tcW w:w="7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11</w:t>
            </w:r>
          </w:p>
        </w:tc>
        <w:tc>
          <w:tcPr>
            <w:tcW w:w="6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12</w:t>
            </w:r>
          </w:p>
        </w:tc>
      </w:tr>
      <w:tr w:rsidR="00136883" w:rsidTr="00A76E3E">
        <w:trPr>
          <w:trHeight w:val="564"/>
          <w:jc w:val="center"/>
        </w:trPr>
        <w:tc>
          <w:tcPr>
            <w:tcW w:w="6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0.22 </w:t>
            </w:r>
          </w:p>
        </w:tc>
        <w:tc>
          <w:tcPr>
            <w:tcW w:w="9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4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0.22 </w:t>
            </w:r>
          </w:p>
        </w:tc>
        <w:tc>
          <w:tcPr>
            <w:tcW w:w="6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0.19 </w:t>
            </w:r>
          </w:p>
        </w:tc>
        <w:tc>
          <w:tcPr>
            <w:tcW w:w="9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4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6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0.19 </w:t>
            </w:r>
          </w:p>
        </w:tc>
      </w:tr>
    </w:tbl>
    <w:p w:rsidR="00136883" w:rsidRDefault="00136883" w:rsidP="00136883">
      <w:pPr>
        <w:widowControl/>
        <w:wordWrap w:val="0"/>
        <w:snapToGrid w:val="0"/>
        <w:jc w:val="left"/>
      </w:pPr>
      <w:r>
        <w:rPr>
          <w:rFonts w:ascii="宋体" w:eastAsia="宋体" w:hAnsi="宋体" w:cs="宋体" w:hint="eastAsia"/>
          <w:kern w:val="0"/>
          <w:szCs w:val="21"/>
        </w:rPr>
        <w:t>注：本表反映部门本年度“三公”经费支出预决算情况。其中。</w:t>
      </w:r>
      <w:r>
        <w:rPr>
          <w:rFonts w:ascii="Times New Roman" w:eastAsia="宋体" w:hAnsi="Times New Roman" w:cs="Times New Roman"/>
          <w:kern w:val="0"/>
          <w:szCs w:val="21"/>
        </w:rPr>
        <w:t>2018</w:t>
      </w:r>
      <w:r>
        <w:rPr>
          <w:rFonts w:ascii="宋体" w:eastAsia="宋体" w:hAnsi="宋体" w:cs="宋体" w:hint="eastAsia"/>
          <w:kern w:val="0"/>
          <w:szCs w:val="21"/>
        </w:rPr>
        <w:t>年度预算数为“三公”经费年初预算数，决算数是包括当年一般公共预算财政拨款和以前年度结转资金安排的实际支出。</w:t>
      </w:r>
    </w:p>
    <w:p w:rsidR="00136883" w:rsidRDefault="00136883" w:rsidP="00136883">
      <w:pPr>
        <w:widowControl/>
        <w:wordWrap w:val="0"/>
        <w:snapToGrid w:val="0"/>
        <w:jc w:val="center"/>
      </w:pPr>
      <w:r>
        <w:rPr>
          <w:rFonts w:ascii="方正小标宋简体" w:eastAsia="方正小标宋简体" w:hAnsi="方正小标宋简体" w:cs="方正小标宋简体" w:hint="eastAsia"/>
          <w:sz w:val="36"/>
          <w:szCs w:val="36"/>
        </w:rPr>
        <w:br w:type="page"/>
      </w:r>
      <w:r>
        <w:rPr>
          <w:rFonts w:ascii="方正小标宋简体" w:eastAsia="方正小标宋简体" w:hAnsi="方正小标宋简体" w:cs="方正小标宋简体" w:hint="eastAsia"/>
          <w:kern w:val="0"/>
          <w:sz w:val="36"/>
          <w:szCs w:val="36"/>
        </w:rPr>
        <w:lastRenderedPageBreak/>
        <w:t>表八：政府性基金预算财政拨款收入支出决算</w:t>
      </w:r>
    </w:p>
    <w:p w:rsidR="00136883" w:rsidRDefault="00136883" w:rsidP="00136883">
      <w:pPr>
        <w:widowControl/>
        <w:wordWrap w:val="0"/>
        <w:snapToGrid w:val="0"/>
        <w:jc w:val="center"/>
      </w:pPr>
      <w:r>
        <w:rPr>
          <w:rFonts w:ascii="宋体" w:eastAsia="宋体" w:hAnsi="宋体" w:cs="宋体" w:hint="eastAsia"/>
          <w:kern w:val="0"/>
          <w:szCs w:val="21"/>
        </w:rPr>
        <w:t xml:space="preserve">单位：万元 </w:t>
      </w:r>
    </w:p>
    <w:tbl>
      <w:tblPr>
        <w:tblW w:w="8522" w:type="dxa"/>
        <w:tblLayout w:type="fixed"/>
        <w:tblCellMar>
          <w:top w:w="15" w:type="dxa"/>
          <w:left w:w="15" w:type="dxa"/>
          <w:bottom w:w="15" w:type="dxa"/>
          <w:right w:w="15" w:type="dxa"/>
        </w:tblCellMar>
        <w:tblLook w:val="04A0" w:firstRow="1" w:lastRow="0" w:firstColumn="1" w:lastColumn="0" w:noHBand="0" w:noVBand="1"/>
      </w:tblPr>
      <w:tblGrid>
        <w:gridCol w:w="661"/>
        <w:gridCol w:w="779"/>
        <w:gridCol w:w="1181"/>
        <w:gridCol w:w="1181"/>
        <w:gridCol w:w="1181"/>
        <w:gridCol w:w="1182"/>
        <w:gridCol w:w="1182"/>
        <w:gridCol w:w="1175"/>
      </w:tblGrid>
      <w:tr w:rsidR="00136883" w:rsidTr="00A76E3E">
        <w:trPr>
          <w:trHeight w:val="405"/>
        </w:trPr>
        <w:tc>
          <w:tcPr>
            <w:tcW w:w="1440"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4"/>
              </w:rPr>
              <w:t>项 目</w:t>
            </w:r>
          </w:p>
        </w:tc>
        <w:tc>
          <w:tcPr>
            <w:tcW w:w="1181" w:type="dxa"/>
            <w:vMerge w:val="restart"/>
            <w:tcBorders>
              <w:top w:val="single" w:sz="8" w:space="0" w:color="auto"/>
              <w:left w:val="nil"/>
              <w:bottom w:val="single" w:sz="8" w:space="0" w:color="000000"/>
              <w:right w:val="nil"/>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4"/>
              </w:rPr>
              <w:t>年初结转和结余</w:t>
            </w:r>
          </w:p>
        </w:tc>
        <w:tc>
          <w:tcPr>
            <w:tcW w:w="1181" w:type="dxa"/>
            <w:vMerge w:val="restart"/>
            <w:tcBorders>
              <w:top w:val="single" w:sz="8" w:space="0" w:color="auto"/>
              <w:left w:val="single" w:sz="4" w:space="0" w:color="auto"/>
              <w:bottom w:val="single" w:sz="8" w:space="0" w:color="000000"/>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4"/>
              </w:rPr>
              <w:t>本年收入</w:t>
            </w:r>
          </w:p>
        </w:tc>
        <w:tc>
          <w:tcPr>
            <w:tcW w:w="3545" w:type="dxa"/>
            <w:gridSpan w:val="3"/>
            <w:tcBorders>
              <w:top w:val="single" w:sz="8" w:space="0" w:color="auto"/>
              <w:left w:val="nil"/>
              <w:bottom w:val="nil"/>
              <w:right w:val="nil"/>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4"/>
              </w:rPr>
              <w:t>本年支出</w:t>
            </w:r>
          </w:p>
        </w:tc>
        <w:tc>
          <w:tcPr>
            <w:tcW w:w="1175" w:type="dxa"/>
            <w:vMerge w:val="restart"/>
            <w:tcBorders>
              <w:top w:val="single" w:sz="8" w:space="0" w:color="auto"/>
              <w:left w:val="single" w:sz="4" w:space="0" w:color="auto"/>
              <w:bottom w:val="single" w:sz="8" w:space="0" w:color="000000"/>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4"/>
              </w:rPr>
              <w:t>年末结转和结余</w:t>
            </w:r>
          </w:p>
        </w:tc>
      </w:tr>
      <w:tr w:rsidR="00136883" w:rsidTr="00A76E3E">
        <w:trPr>
          <w:trHeight w:val="540"/>
        </w:trPr>
        <w:tc>
          <w:tcPr>
            <w:tcW w:w="66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4"/>
              </w:rPr>
              <w:t>功能分类科目编码</w:t>
            </w:r>
          </w:p>
        </w:tc>
        <w:tc>
          <w:tcPr>
            <w:tcW w:w="77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4"/>
              </w:rPr>
              <w:t>科目名称</w:t>
            </w:r>
          </w:p>
        </w:tc>
        <w:tc>
          <w:tcPr>
            <w:tcW w:w="1181" w:type="dxa"/>
            <w:vMerge/>
            <w:tcBorders>
              <w:top w:val="single" w:sz="8" w:space="0" w:color="auto"/>
              <w:left w:val="nil"/>
              <w:bottom w:val="single" w:sz="8" w:space="0" w:color="000000"/>
              <w:right w:val="nil"/>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181" w:type="dxa"/>
            <w:vMerge/>
            <w:tcBorders>
              <w:top w:val="single" w:sz="8" w:space="0" w:color="auto"/>
              <w:left w:val="single" w:sz="4" w:space="0" w:color="auto"/>
              <w:bottom w:val="single" w:sz="8" w:space="0" w:color="000000"/>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181" w:type="dxa"/>
            <w:vMerge w:val="restart"/>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4"/>
              </w:rPr>
              <w:t>小计</w:t>
            </w:r>
          </w:p>
        </w:tc>
        <w:tc>
          <w:tcPr>
            <w:tcW w:w="1182" w:type="dxa"/>
            <w:vMerge w:val="restart"/>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4"/>
              </w:rPr>
              <w:t xml:space="preserve">基本支出 </w:t>
            </w:r>
          </w:p>
        </w:tc>
        <w:tc>
          <w:tcPr>
            <w:tcW w:w="1182" w:type="dxa"/>
            <w:vMerge w:val="restart"/>
            <w:tcBorders>
              <w:top w:val="nil"/>
              <w:left w:val="nil"/>
              <w:bottom w:val="single" w:sz="8" w:space="0" w:color="000000"/>
              <w:right w:val="nil"/>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4"/>
              </w:rPr>
              <w:t>项目支出</w:t>
            </w:r>
          </w:p>
        </w:tc>
        <w:tc>
          <w:tcPr>
            <w:tcW w:w="1175" w:type="dxa"/>
            <w:vMerge/>
            <w:tcBorders>
              <w:top w:val="single" w:sz="8" w:space="0" w:color="auto"/>
              <w:left w:val="single" w:sz="4" w:space="0" w:color="auto"/>
              <w:bottom w:val="single" w:sz="8" w:space="0" w:color="000000"/>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360"/>
        </w:trPr>
        <w:tc>
          <w:tcPr>
            <w:tcW w:w="661"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79"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181" w:type="dxa"/>
            <w:vMerge/>
            <w:tcBorders>
              <w:top w:val="single" w:sz="8" w:space="0" w:color="auto"/>
              <w:left w:val="nil"/>
              <w:bottom w:val="single" w:sz="8" w:space="0" w:color="000000"/>
              <w:right w:val="nil"/>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181" w:type="dxa"/>
            <w:vMerge/>
            <w:tcBorders>
              <w:top w:val="single" w:sz="8" w:space="0" w:color="auto"/>
              <w:left w:val="single" w:sz="4" w:space="0" w:color="auto"/>
              <w:bottom w:val="single" w:sz="8" w:space="0" w:color="000000"/>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181" w:type="dxa"/>
            <w:vMerge/>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182" w:type="dxa"/>
            <w:vMerge/>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182" w:type="dxa"/>
            <w:vMerge/>
            <w:tcBorders>
              <w:top w:val="nil"/>
              <w:left w:val="nil"/>
              <w:bottom w:val="single" w:sz="8" w:space="0" w:color="000000"/>
              <w:right w:val="nil"/>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175" w:type="dxa"/>
            <w:vMerge/>
            <w:tcBorders>
              <w:top w:val="single" w:sz="8" w:space="0" w:color="auto"/>
              <w:left w:val="single" w:sz="4" w:space="0" w:color="auto"/>
              <w:bottom w:val="single" w:sz="8" w:space="0" w:color="000000"/>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450"/>
        </w:trPr>
        <w:tc>
          <w:tcPr>
            <w:tcW w:w="661"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779"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181" w:type="dxa"/>
            <w:vMerge/>
            <w:tcBorders>
              <w:top w:val="single" w:sz="8" w:space="0" w:color="auto"/>
              <w:left w:val="nil"/>
              <w:bottom w:val="single" w:sz="8" w:space="0" w:color="000000"/>
              <w:right w:val="nil"/>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181" w:type="dxa"/>
            <w:vMerge/>
            <w:tcBorders>
              <w:top w:val="single" w:sz="8" w:space="0" w:color="auto"/>
              <w:left w:val="single" w:sz="4" w:space="0" w:color="auto"/>
              <w:bottom w:val="single" w:sz="8" w:space="0" w:color="000000"/>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181" w:type="dxa"/>
            <w:vMerge/>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182" w:type="dxa"/>
            <w:vMerge/>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182" w:type="dxa"/>
            <w:vMerge/>
            <w:tcBorders>
              <w:top w:val="nil"/>
              <w:left w:val="nil"/>
              <w:bottom w:val="single" w:sz="8" w:space="0" w:color="000000"/>
              <w:right w:val="nil"/>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c>
          <w:tcPr>
            <w:tcW w:w="1175" w:type="dxa"/>
            <w:vMerge/>
            <w:tcBorders>
              <w:top w:val="single" w:sz="8" w:space="0" w:color="auto"/>
              <w:left w:val="single" w:sz="4" w:space="0" w:color="auto"/>
              <w:bottom w:val="single" w:sz="8" w:space="0" w:color="000000"/>
              <w:right w:val="single" w:sz="8" w:space="0" w:color="auto"/>
            </w:tcBorders>
            <w:shd w:val="clear" w:color="auto" w:fill="auto"/>
            <w:tcMar>
              <w:top w:w="0" w:type="dxa"/>
              <w:left w:w="108" w:type="dxa"/>
              <w:bottom w:w="0" w:type="dxa"/>
              <w:right w:w="108" w:type="dxa"/>
            </w:tcMar>
            <w:vAlign w:val="bottom"/>
          </w:tcPr>
          <w:p w:rsidR="00136883" w:rsidRDefault="00136883" w:rsidP="00A76E3E">
            <w:pPr>
              <w:rPr>
                <w:rFonts w:ascii="宋体" w:eastAsia="宋体" w:hAnsi="宋体" w:cs="宋体"/>
                <w:color w:val="000000"/>
                <w:sz w:val="24"/>
              </w:rPr>
            </w:pPr>
          </w:p>
        </w:tc>
      </w:tr>
      <w:tr w:rsidR="00136883" w:rsidTr="00A76E3E">
        <w:trPr>
          <w:trHeight w:val="450"/>
        </w:trPr>
        <w:tc>
          <w:tcPr>
            <w:tcW w:w="1440" w:type="dxa"/>
            <w:gridSpan w:val="2"/>
            <w:tcBorders>
              <w:top w:val="nil"/>
              <w:left w:val="single" w:sz="8" w:space="0" w:color="auto"/>
              <w:bottom w:val="single" w:sz="8" w:space="0" w:color="auto"/>
              <w:right w:val="single" w:sz="8" w:space="0" w:color="000000"/>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4"/>
              </w:rPr>
              <w:t>栏次</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4"/>
              </w:rPr>
              <w:t>1</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4"/>
              </w:rPr>
              <w:t>2</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4"/>
              </w:rPr>
              <w:t>3</w:t>
            </w:r>
          </w:p>
        </w:tc>
        <w:tc>
          <w:tcPr>
            <w:tcW w:w="11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4"/>
              </w:rPr>
              <w:t>4</w:t>
            </w:r>
          </w:p>
        </w:tc>
        <w:tc>
          <w:tcPr>
            <w:tcW w:w="1182" w:type="dxa"/>
            <w:tcBorders>
              <w:top w:val="nil"/>
              <w:left w:val="nil"/>
              <w:bottom w:val="single" w:sz="8" w:space="0" w:color="auto"/>
              <w:right w:val="nil"/>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4"/>
              </w:rPr>
              <w:t>5</w:t>
            </w:r>
          </w:p>
        </w:tc>
        <w:tc>
          <w:tcPr>
            <w:tcW w:w="1175"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4"/>
              </w:rPr>
              <w:t>6</w:t>
            </w:r>
          </w:p>
        </w:tc>
      </w:tr>
      <w:tr w:rsidR="00136883" w:rsidTr="00A76E3E">
        <w:trPr>
          <w:trHeight w:val="450"/>
        </w:trPr>
        <w:tc>
          <w:tcPr>
            <w:tcW w:w="1440" w:type="dxa"/>
            <w:gridSpan w:val="2"/>
            <w:tcBorders>
              <w:top w:val="nil"/>
              <w:left w:val="single" w:sz="8" w:space="0" w:color="auto"/>
              <w:bottom w:val="single" w:sz="8" w:space="0" w:color="auto"/>
              <w:right w:val="single" w:sz="8" w:space="0" w:color="000000"/>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4"/>
              </w:rPr>
              <w:t>合计</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4"/>
              </w:rPr>
              <w:t xml:space="preserve">　</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4"/>
              </w:rPr>
              <w:t xml:space="preserve">　</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4"/>
              </w:rPr>
              <w:t xml:space="preserve">　</w:t>
            </w:r>
          </w:p>
        </w:tc>
        <w:tc>
          <w:tcPr>
            <w:tcW w:w="11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4"/>
              </w:rPr>
              <w:t xml:space="preserve">　</w:t>
            </w:r>
          </w:p>
        </w:tc>
        <w:tc>
          <w:tcPr>
            <w:tcW w:w="1182" w:type="dxa"/>
            <w:tcBorders>
              <w:top w:val="nil"/>
              <w:left w:val="nil"/>
              <w:bottom w:val="single" w:sz="8" w:space="0" w:color="auto"/>
              <w:right w:val="nil"/>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4"/>
              </w:rPr>
              <w:t xml:space="preserve">　</w:t>
            </w:r>
          </w:p>
        </w:tc>
        <w:tc>
          <w:tcPr>
            <w:tcW w:w="1175"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4"/>
              </w:rPr>
              <w:t xml:space="preserve">　</w:t>
            </w:r>
          </w:p>
        </w:tc>
      </w:tr>
      <w:tr w:rsidR="00136883" w:rsidTr="00A76E3E">
        <w:trPr>
          <w:trHeight w:val="450"/>
        </w:trPr>
        <w:tc>
          <w:tcPr>
            <w:tcW w:w="6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2"/>
                <w:szCs w:val="22"/>
              </w:rPr>
              <w:t xml:space="preserve">　类</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0"/>
                <w:szCs w:val="20"/>
              </w:rPr>
              <w:t xml:space="preserve">　</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4"/>
              </w:rPr>
              <w:t xml:space="preserve">　</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4"/>
              </w:rPr>
              <w:t xml:space="preserve">　</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4"/>
              </w:rPr>
              <w:t xml:space="preserve">　</w:t>
            </w:r>
          </w:p>
        </w:tc>
        <w:tc>
          <w:tcPr>
            <w:tcW w:w="11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4"/>
              </w:rPr>
              <w:t xml:space="preserve">　</w:t>
            </w:r>
          </w:p>
        </w:tc>
        <w:tc>
          <w:tcPr>
            <w:tcW w:w="1182" w:type="dxa"/>
            <w:tcBorders>
              <w:top w:val="nil"/>
              <w:left w:val="nil"/>
              <w:bottom w:val="single" w:sz="8" w:space="0" w:color="auto"/>
              <w:right w:val="nil"/>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4"/>
              </w:rPr>
              <w:t xml:space="preserve">　</w:t>
            </w:r>
          </w:p>
        </w:tc>
        <w:tc>
          <w:tcPr>
            <w:tcW w:w="1175"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4"/>
              </w:rPr>
              <w:t xml:space="preserve">　</w:t>
            </w:r>
          </w:p>
        </w:tc>
      </w:tr>
      <w:tr w:rsidR="00136883" w:rsidTr="00A76E3E">
        <w:trPr>
          <w:trHeight w:val="450"/>
        </w:trPr>
        <w:tc>
          <w:tcPr>
            <w:tcW w:w="6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2"/>
                <w:szCs w:val="22"/>
              </w:rPr>
              <w:t xml:space="preserve">　款</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4"/>
              </w:rPr>
              <w:t xml:space="preserve">　</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4"/>
              </w:rPr>
              <w:t xml:space="preserve">　</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4"/>
              </w:rPr>
              <w:t xml:space="preserve">　</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4"/>
              </w:rPr>
              <w:t xml:space="preserve">　</w:t>
            </w:r>
          </w:p>
        </w:tc>
        <w:tc>
          <w:tcPr>
            <w:tcW w:w="11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4"/>
              </w:rPr>
              <w:t xml:space="preserve">　</w:t>
            </w:r>
          </w:p>
        </w:tc>
        <w:tc>
          <w:tcPr>
            <w:tcW w:w="1182" w:type="dxa"/>
            <w:tcBorders>
              <w:top w:val="nil"/>
              <w:left w:val="nil"/>
              <w:bottom w:val="single" w:sz="8" w:space="0" w:color="auto"/>
              <w:right w:val="nil"/>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4"/>
              </w:rPr>
              <w:t xml:space="preserve">　</w:t>
            </w:r>
          </w:p>
        </w:tc>
        <w:tc>
          <w:tcPr>
            <w:tcW w:w="1175"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4"/>
              </w:rPr>
              <w:t xml:space="preserve">　</w:t>
            </w:r>
          </w:p>
        </w:tc>
      </w:tr>
      <w:tr w:rsidR="00136883" w:rsidTr="00A76E3E">
        <w:trPr>
          <w:trHeight w:val="450"/>
        </w:trPr>
        <w:tc>
          <w:tcPr>
            <w:tcW w:w="6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right"/>
            </w:pPr>
            <w:r>
              <w:rPr>
                <w:rFonts w:ascii="宋体" w:eastAsia="宋体" w:hAnsi="宋体" w:cs="宋体" w:hint="eastAsia"/>
                <w:color w:val="000000"/>
                <w:kern w:val="0"/>
                <w:sz w:val="22"/>
                <w:szCs w:val="22"/>
              </w:rPr>
              <w:t xml:space="preserve">　项</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0"/>
                <w:szCs w:val="20"/>
              </w:rPr>
              <w:t xml:space="preserve">　</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4"/>
              </w:rPr>
              <w:t xml:space="preserve">　</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4"/>
              </w:rPr>
              <w:t xml:space="preserve">　</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4"/>
              </w:rPr>
              <w:t xml:space="preserve">　</w:t>
            </w:r>
          </w:p>
        </w:tc>
        <w:tc>
          <w:tcPr>
            <w:tcW w:w="11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4"/>
              </w:rPr>
              <w:t xml:space="preserve">　</w:t>
            </w:r>
          </w:p>
        </w:tc>
        <w:tc>
          <w:tcPr>
            <w:tcW w:w="1182" w:type="dxa"/>
            <w:tcBorders>
              <w:top w:val="nil"/>
              <w:left w:val="nil"/>
              <w:bottom w:val="single" w:sz="8" w:space="0" w:color="auto"/>
              <w:right w:val="nil"/>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4"/>
              </w:rPr>
              <w:t xml:space="preserve">　</w:t>
            </w:r>
          </w:p>
        </w:tc>
        <w:tc>
          <w:tcPr>
            <w:tcW w:w="1175"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4"/>
              </w:rPr>
              <w:t xml:space="preserve">　</w:t>
            </w:r>
          </w:p>
        </w:tc>
      </w:tr>
      <w:tr w:rsidR="00136883" w:rsidTr="00A76E3E">
        <w:trPr>
          <w:trHeight w:val="450"/>
        </w:trPr>
        <w:tc>
          <w:tcPr>
            <w:tcW w:w="6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center"/>
            </w:pPr>
            <w:r>
              <w:rPr>
                <w:rFonts w:ascii="宋体" w:eastAsia="宋体" w:hAnsi="宋体" w:cs="宋体" w:hint="eastAsia"/>
                <w:color w:val="000000"/>
                <w:kern w:val="0"/>
                <w:sz w:val="24"/>
              </w:rPr>
              <w:t xml:space="preserve">　</w:t>
            </w:r>
          </w:p>
        </w:tc>
        <w:tc>
          <w:tcPr>
            <w:tcW w:w="7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4"/>
              </w:rPr>
              <w:t xml:space="preserve">　</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4"/>
              </w:rPr>
              <w:t xml:space="preserve">　</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4"/>
              </w:rPr>
              <w:t xml:space="preserve">　</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4"/>
              </w:rPr>
              <w:t xml:space="preserve">　</w:t>
            </w:r>
          </w:p>
        </w:tc>
        <w:tc>
          <w:tcPr>
            <w:tcW w:w="11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4"/>
              </w:rPr>
              <w:t xml:space="preserve">　</w:t>
            </w:r>
          </w:p>
        </w:tc>
        <w:tc>
          <w:tcPr>
            <w:tcW w:w="1182" w:type="dxa"/>
            <w:tcBorders>
              <w:top w:val="nil"/>
              <w:left w:val="nil"/>
              <w:bottom w:val="single" w:sz="8" w:space="0" w:color="auto"/>
              <w:right w:val="nil"/>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4"/>
              </w:rPr>
              <w:t xml:space="preserve">　</w:t>
            </w:r>
          </w:p>
        </w:tc>
        <w:tc>
          <w:tcPr>
            <w:tcW w:w="1175"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136883" w:rsidRDefault="00136883" w:rsidP="00A76E3E">
            <w:pPr>
              <w:widowControl/>
              <w:spacing w:beforeAutospacing="1" w:afterAutospacing="1"/>
              <w:jc w:val="left"/>
            </w:pPr>
            <w:r>
              <w:rPr>
                <w:rFonts w:ascii="宋体" w:eastAsia="宋体" w:hAnsi="宋体" w:cs="宋体" w:hint="eastAsia"/>
                <w:color w:val="000000"/>
                <w:kern w:val="0"/>
                <w:sz w:val="24"/>
              </w:rPr>
              <w:t xml:space="preserve">　</w:t>
            </w:r>
          </w:p>
        </w:tc>
      </w:tr>
    </w:tbl>
    <w:p w:rsidR="00136883" w:rsidRDefault="00136883" w:rsidP="00136883">
      <w:pPr>
        <w:widowControl/>
        <w:wordWrap w:val="0"/>
        <w:snapToGrid w:val="0"/>
        <w:jc w:val="left"/>
      </w:pPr>
      <w:r>
        <w:rPr>
          <w:rFonts w:ascii="宋体" w:eastAsia="宋体" w:hAnsi="宋体" w:cs="宋体" w:hint="eastAsia"/>
          <w:kern w:val="0"/>
          <w:szCs w:val="21"/>
        </w:rPr>
        <w:t>注：本表反映部门本年度政府性基金预算财政拨款收入支出及结转和结余情况。</w:t>
      </w:r>
    </w:p>
    <w:p w:rsidR="00136883" w:rsidRDefault="00136883" w:rsidP="00136883">
      <w:pPr>
        <w:widowControl/>
        <w:wordWrap w:val="0"/>
        <w:snapToGrid w:val="0"/>
        <w:jc w:val="left"/>
      </w:pPr>
      <w:r>
        <w:rPr>
          <w:rFonts w:ascii="宋体" w:eastAsia="宋体" w:hAnsi="宋体" w:cs="宋体" w:hint="eastAsia"/>
          <w:kern w:val="0"/>
          <w:szCs w:val="21"/>
        </w:rPr>
        <w:t>本年度本部门该数据为零</w:t>
      </w:r>
    </w:p>
    <w:p w:rsidR="0058762E" w:rsidRPr="00136883" w:rsidRDefault="0058762E">
      <w:bookmarkStart w:id="0" w:name="_GoBack"/>
      <w:bookmarkEnd w:id="0"/>
    </w:p>
    <w:sectPr w:rsidR="0058762E" w:rsidRPr="001368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简体">
    <w:altName w:val="Malgun Gothic Semilight"/>
    <w:charset w:val="86"/>
    <w:family w:val="roman"/>
    <w:pitch w:val="default"/>
    <w:sig w:usb0="00000000"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MingLiU">
    <w:altName w:val="Microsoft JhengHei"/>
    <w:panose1 w:val="02010609000101010101"/>
    <w:charset w:val="88"/>
    <w:family w:val="modern"/>
    <w:pitch w:val="default"/>
    <w:sig w:usb0="00000000"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883"/>
    <w:rsid w:val="00136883"/>
    <w:rsid w:val="00587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465A2B-3ADD-4938-81EA-911434CE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88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36883"/>
    <w:pPr>
      <w:tabs>
        <w:tab w:val="center" w:pos="4153"/>
        <w:tab w:val="right" w:pos="8306"/>
      </w:tabs>
      <w:snapToGrid w:val="0"/>
      <w:jc w:val="left"/>
    </w:pPr>
    <w:rPr>
      <w:sz w:val="18"/>
      <w:szCs w:val="18"/>
    </w:rPr>
  </w:style>
  <w:style w:type="character" w:customStyle="1" w:styleId="a4">
    <w:name w:val="页脚 字符"/>
    <w:basedOn w:val="a0"/>
    <w:link w:val="a3"/>
    <w:rsid w:val="00136883"/>
    <w:rPr>
      <w:sz w:val="18"/>
      <w:szCs w:val="18"/>
    </w:rPr>
  </w:style>
  <w:style w:type="paragraph" w:styleId="a5">
    <w:name w:val="header"/>
    <w:basedOn w:val="a"/>
    <w:link w:val="a6"/>
    <w:rsid w:val="0013688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136883"/>
    <w:rPr>
      <w:sz w:val="18"/>
      <w:szCs w:val="18"/>
    </w:rPr>
  </w:style>
  <w:style w:type="character" w:customStyle="1" w:styleId="font41">
    <w:name w:val="font41"/>
    <w:basedOn w:val="a0"/>
    <w:rsid w:val="00136883"/>
    <w:rPr>
      <w:rFonts w:ascii="仿宋_GB2312" w:eastAsia="仿宋_GB2312" w:cs="仿宋_GB2312"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717</Words>
  <Characters>4089</Characters>
  <Application>Microsoft Office Word</Application>
  <DocSecurity>0</DocSecurity>
  <Lines>34</Lines>
  <Paragraphs>9</Paragraphs>
  <ScaleCrop>false</ScaleCrop>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G</cp:lastModifiedBy>
  <cp:revision>1</cp:revision>
  <dcterms:created xsi:type="dcterms:W3CDTF">2021-06-15T02:13:00Z</dcterms:created>
  <dcterms:modified xsi:type="dcterms:W3CDTF">2021-06-15T02:13:00Z</dcterms:modified>
</cp:coreProperties>
</file>