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C3" w:rsidRDefault="00815D16" w:rsidP="00C13AE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B3F16">
        <w:rPr>
          <w:rFonts w:ascii="方正小标宋简体" w:eastAsia="方正小标宋简体" w:hint="eastAsia"/>
          <w:sz w:val="44"/>
          <w:szCs w:val="44"/>
        </w:rPr>
        <w:t>桂林市政府性基金目录清单</w:t>
      </w:r>
    </w:p>
    <w:p w:rsidR="00C13AE3" w:rsidRPr="00C13AE3" w:rsidRDefault="00C13AE3" w:rsidP="00C13AE3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 w:rsidRPr="00C13AE3">
        <w:rPr>
          <w:rFonts w:ascii="方正小标宋简体" w:eastAsia="方正小标宋简体" w:hint="eastAsia"/>
          <w:sz w:val="32"/>
          <w:szCs w:val="32"/>
        </w:rPr>
        <w:t>（201</w:t>
      </w:r>
      <w:r w:rsidR="002D51F6">
        <w:rPr>
          <w:rFonts w:ascii="方正小标宋简体" w:eastAsia="方正小标宋简体" w:hint="eastAsia"/>
          <w:sz w:val="32"/>
          <w:szCs w:val="32"/>
        </w:rPr>
        <w:t>9</w:t>
      </w:r>
      <w:r w:rsidRPr="00C13AE3">
        <w:rPr>
          <w:rFonts w:ascii="方正小标宋简体" w:eastAsia="方正小标宋简体" w:hint="eastAsia"/>
          <w:sz w:val="32"/>
          <w:szCs w:val="32"/>
        </w:rPr>
        <w:t>年</w:t>
      </w:r>
      <w:r w:rsidR="00A32BCC">
        <w:rPr>
          <w:rFonts w:ascii="方正小标宋简体" w:eastAsia="方正小标宋简体" w:hint="eastAsia"/>
          <w:sz w:val="32"/>
          <w:szCs w:val="32"/>
        </w:rPr>
        <w:t>8</w:t>
      </w:r>
      <w:r w:rsidR="002B65F3">
        <w:rPr>
          <w:rFonts w:ascii="方正小标宋简体" w:eastAsia="方正小标宋简体" w:hint="eastAsia"/>
          <w:sz w:val="32"/>
          <w:szCs w:val="32"/>
        </w:rPr>
        <w:t>月</w:t>
      </w:r>
      <w:r w:rsidR="00925C91">
        <w:rPr>
          <w:rFonts w:ascii="方正小标宋简体" w:eastAsia="方正小标宋简体" w:hint="eastAsia"/>
          <w:sz w:val="32"/>
          <w:szCs w:val="32"/>
        </w:rPr>
        <w:t>12</w:t>
      </w:r>
      <w:r w:rsidRPr="00C13AE3">
        <w:rPr>
          <w:rFonts w:ascii="方正小标宋简体" w:eastAsia="方正小标宋简体" w:hint="eastAsia"/>
          <w:sz w:val="32"/>
          <w:szCs w:val="32"/>
        </w:rPr>
        <w:t>日）</w:t>
      </w:r>
    </w:p>
    <w:tbl>
      <w:tblPr>
        <w:tblW w:w="1387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9"/>
        <w:gridCol w:w="645"/>
        <w:gridCol w:w="1038"/>
        <w:gridCol w:w="1701"/>
        <w:gridCol w:w="8221"/>
        <w:gridCol w:w="1843"/>
      </w:tblGrid>
      <w:tr w:rsidR="00B52E0D" w:rsidTr="00647565">
        <w:trPr>
          <w:trHeight w:val="475"/>
        </w:trPr>
        <w:tc>
          <w:tcPr>
            <w:tcW w:w="429" w:type="dxa"/>
          </w:tcPr>
          <w:p w:rsidR="00815D16" w:rsidRPr="008D4F53" w:rsidRDefault="00815D16" w:rsidP="00647565">
            <w:pPr>
              <w:spacing w:line="320" w:lineRule="exact"/>
              <w:rPr>
                <w:b/>
                <w:sz w:val="18"/>
                <w:szCs w:val="18"/>
              </w:rPr>
            </w:pPr>
            <w:r w:rsidRPr="008D4F53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683" w:type="dxa"/>
            <w:gridSpan w:val="2"/>
            <w:vAlign w:val="center"/>
          </w:tcPr>
          <w:p w:rsidR="00815D16" w:rsidRPr="008D4F53" w:rsidRDefault="00815D16" w:rsidP="00647565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8D4F53">
              <w:rPr>
                <w:rFonts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815D16" w:rsidRPr="008D4F53" w:rsidRDefault="00815D16" w:rsidP="00647565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8D4F53">
              <w:rPr>
                <w:rFonts w:hint="eastAsia"/>
                <w:b/>
                <w:sz w:val="18"/>
                <w:szCs w:val="18"/>
              </w:rPr>
              <w:t>资金管理方式</w:t>
            </w:r>
          </w:p>
        </w:tc>
        <w:tc>
          <w:tcPr>
            <w:tcW w:w="8221" w:type="dxa"/>
            <w:vAlign w:val="center"/>
          </w:tcPr>
          <w:p w:rsidR="00815D16" w:rsidRPr="008D4F53" w:rsidRDefault="00815D16" w:rsidP="00647565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8D4F53">
              <w:rPr>
                <w:rFonts w:hint="eastAsia"/>
                <w:b/>
                <w:sz w:val="18"/>
                <w:szCs w:val="18"/>
              </w:rPr>
              <w:t>政策依据</w:t>
            </w:r>
          </w:p>
        </w:tc>
        <w:tc>
          <w:tcPr>
            <w:tcW w:w="1843" w:type="dxa"/>
            <w:vAlign w:val="center"/>
          </w:tcPr>
          <w:p w:rsidR="00815D16" w:rsidRPr="008D4F53" w:rsidRDefault="00815D16" w:rsidP="00647565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 w:rsidRPr="008D4F53"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B52E0D" w:rsidRPr="00647565" w:rsidTr="00647565">
        <w:trPr>
          <w:trHeight w:val="991"/>
        </w:trPr>
        <w:tc>
          <w:tcPr>
            <w:tcW w:w="429" w:type="dxa"/>
            <w:vAlign w:val="center"/>
          </w:tcPr>
          <w:p w:rsidR="00815D16" w:rsidRPr="00647565" w:rsidRDefault="00C0161E" w:rsidP="006475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683" w:type="dxa"/>
            <w:gridSpan w:val="2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水利建设基金</w:t>
            </w:r>
          </w:p>
        </w:tc>
        <w:tc>
          <w:tcPr>
            <w:tcW w:w="1701" w:type="dxa"/>
            <w:vAlign w:val="center"/>
          </w:tcPr>
          <w:p w:rsidR="00815D16" w:rsidRPr="00647565" w:rsidRDefault="00815D16" w:rsidP="006475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缴入中央和地方国库</w:t>
            </w:r>
          </w:p>
        </w:tc>
        <w:tc>
          <w:tcPr>
            <w:tcW w:w="8221" w:type="dxa"/>
            <w:vAlign w:val="center"/>
          </w:tcPr>
          <w:p w:rsidR="00815D16" w:rsidRPr="00647565" w:rsidRDefault="00E16FF4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财综字[1998]125号，财综[2011]2号，</w:t>
            </w:r>
            <w:proofErr w:type="gramStart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财综函</w:t>
            </w:r>
            <w:proofErr w:type="gramEnd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[2011]33号，财办综[2011]111号,财税函[2016]291号，财税[2016]12号，财税[2017]18号，桂财综[2012]18号，桂财税[2017]32号，桂财税[2018]19号</w:t>
            </w:r>
          </w:p>
        </w:tc>
        <w:tc>
          <w:tcPr>
            <w:tcW w:w="1843" w:type="dxa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2E0D" w:rsidRPr="00647565" w:rsidTr="00647565">
        <w:trPr>
          <w:trHeight w:val="846"/>
        </w:trPr>
        <w:tc>
          <w:tcPr>
            <w:tcW w:w="429" w:type="dxa"/>
            <w:vAlign w:val="center"/>
          </w:tcPr>
          <w:p w:rsidR="00815D16" w:rsidRPr="00647565" w:rsidRDefault="00C0161E" w:rsidP="006475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683" w:type="dxa"/>
            <w:gridSpan w:val="2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城市基础设施配套费</w:t>
            </w:r>
          </w:p>
        </w:tc>
        <w:tc>
          <w:tcPr>
            <w:tcW w:w="1701" w:type="dxa"/>
            <w:vAlign w:val="center"/>
          </w:tcPr>
          <w:p w:rsidR="00815D16" w:rsidRPr="00647565" w:rsidRDefault="00815D16" w:rsidP="006475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缴入地方国库</w:t>
            </w:r>
          </w:p>
        </w:tc>
        <w:tc>
          <w:tcPr>
            <w:tcW w:w="8221" w:type="dxa"/>
            <w:vAlign w:val="center"/>
          </w:tcPr>
          <w:p w:rsidR="00815D16" w:rsidRPr="00647565" w:rsidRDefault="00E16FF4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国发[1998]34号，</w:t>
            </w:r>
            <w:proofErr w:type="gramStart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财综函</w:t>
            </w:r>
            <w:proofErr w:type="gramEnd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[2002]3号,桂政办[1986]64号，财税[2019]53号，财政部公告2019年第76号,桂财综[2015]4号</w:t>
            </w:r>
          </w:p>
        </w:tc>
        <w:tc>
          <w:tcPr>
            <w:tcW w:w="1843" w:type="dxa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2E0D" w:rsidRPr="00647565" w:rsidTr="00647565">
        <w:trPr>
          <w:trHeight w:val="991"/>
        </w:trPr>
        <w:tc>
          <w:tcPr>
            <w:tcW w:w="429" w:type="dxa"/>
            <w:vAlign w:val="center"/>
          </w:tcPr>
          <w:p w:rsidR="00815D16" w:rsidRPr="00647565" w:rsidRDefault="00C0161E" w:rsidP="006475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683" w:type="dxa"/>
            <w:gridSpan w:val="2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教育费附加</w:t>
            </w:r>
          </w:p>
        </w:tc>
        <w:tc>
          <w:tcPr>
            <w:tcW w:w="1701" w:type="dxa"/>
            <w:vAlign w:val="center"/>
          </w:tcPr>
          <w:p w:rsidR="00815D16" w:rsidRPr="00647565" w:rsidRDefault="00815D16" w:rsidP="006475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缴入中央和地方国库</w:t>
            </w:r>
          </w:p>
        </w:tc>
        <w:tc>
          <w:tcPr>
            <w:tcW w:w="8221" w:type="dxa"/>
            <w:vAlign w:val="center"/>
          </w:tcPr>
          <w:p w:rsidR="00815D16" w:rsidRPr="00647565" w:rsidRDefault="003B2E8A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《教育法》，国发[1986]50号(国务院令第60号修改发布），国发明电[1994]2号、23号，国发[2010]35号，财税[2010]103号，财税[2016]12号，财税[2019]13号，财税[2019]21号，财税[2019]22号，财税[2019]46号，桂财税[2019]7号</w:t>
            </w:r>
          </w:p>
        </w:tc>
        <w:tc>
          <w:tcPr>
            <w:tcW w:w="1843" w:type="dxa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2E0D" w:rsidRPr="00647565" w:rsidTr="00647565">
        <w:trPr>
          <w:trHeight w:val="991"/>
        </w:trPr>
        <w:tc>
          <w:tcPr>
            <w:tcW w:w="429" w:type="dxa"/>
            <w:vAlign w:val="center"/>
          </w:tcPr>
          <w:p w:rsidR="00815D16" w:rsidRPr="00647565" w:rsidRDefault="00C0161E" w:rsidP="006475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683" w:type="dxa"/>
            <w:gridSpan w:val="2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地方教育附加</w:t>
            </w:r>
          </w:p>
        </w:tc>
        <w:tc>
          <w:tcPr>
            <w:tcW w:w="1701" w:type="dxa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缴入地方国库</w:t>
            </w:r>
          </w:p>
        </w:tc>
        <w:tc>
          <w:tcPr>
            <w:tcW w:w="8221" w:type="dxa"/>
            <w:vAlign w:val="center"/>
          </w:tcPr>
          <w:p w:rsidR="00815D16" w:rsidRPr="00647565" w:rsidRDefault="003B2E8A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《教育法》，财综[2001]58号，</w:t>
            </w:r>
            <w:proofErr w:type="gramStart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财综函</w:t>
            </w:r>
            <w:proofErr w:type="gramEnd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[2003]2号、9号、10号、12号、13号、14号、15号、16号、18号，财综[2004]73号，财综函［2005］33号，财综［2006］2号、61号，财综函［2006］9号，</w:t>
            </w:r>
            <w:proofErr w:type="gramStart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财综函</w:t>
            </w:r>
            <w:proofErr w:type="gramEnd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[2007]45号，</w:t>
            </w:r>
            <w:proofErr w:type="gramStart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财综函</w:t>
            </w:r>
            <w:proofErr w:type="gramEnd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[2008]7号，</w:t>
            </w:r>
            <w:proofErr w:type="gramStart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财综函</w:t>
            </w:r>
            <w:proofErr w:type="gramEnd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[2010]2号、3号、7号、8、11号、71号、72号、73号、75号、76号、78号、79号、80号，财综[2010]98号，</w:t>
            </w:r>
            <w:proofErr w:type="gramStart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财综函</w:t>
            </w:r>
            <w:proofErr w:type="gramEnd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[2011]1号、2号、3号、4号、5号、6号、7号、8号、9号、10号、11号、12号、13号、15号、16号、17号、57号，财税[2016]12号,财税[2019]13号，财税[2019]21号，财税[2019]22号，财税[2019]46号，桂政发[2004]1号,桂财综[2011]13号，桂财税[2019]7号</w:t>
            </w:r>
          </w:p>
        </w:tc>
        <w:tc>
          <w:tcPr>
            <w:tcW w:w="1843" w:type="dxa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2E0D" w:rsidRPr="00647565" w:rsidTr="00647565">
        <w:trPr>
          <w:trHeight w:val="991"/>
        </w:trPr>
        <w:tc>
          <w:tcPr>
            <w:tcW w:w="429" w:type="dxa"/>
            <w:vAlign w:val="center"/>
          </w:tcPr>
          <w:p w:rsidR="00815D16" w:rsidRPr="00647565" w:rsidRDefault="00C0161E" w:rsidP="006475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683" w:type="dxa"/>
            <w:gridSpan w:val="2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文化事业建设费</w:t>
            </w:r>
          </w:p>
        </w:tc>
        <w:tc>
          <w:tcPr>
            <w:tcW w:w="1701" w:type="dxa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缴入中央和地方国库</w:t>
            </w:r>
          </w:p>
        </w:tc>
        <w:tc>
          <w:tcPr>
            <w:tcW w:w="8221" w:type="dxa"/>
            <w:vAlign w:val="center"/>
          </w:tcPr>
          <w:p w:rsidR="00815D16" w:rsidRPr="00647565" w:rsidRDefault="003B2E8A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国发[1996]37号，国办发［2006］43号，财综[2013]102号,财文字[1997]243号，财预字[1996]469号，财税[2016]25号,财税[2016]60号，财税[2019]46号，桂财税[2019]30号</w:t>
            </w:r>
          </w:p>
        </w:tc>
        <w:tc>
          <w:tcPr>
            <w:tcW w:w="1843" w:type="dxa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2E0D" w:rsidRPr="00647565" w:rsidTr="00647565">
        <w:trPr>
          <w:trHeight w:val="991"/>
        </w:trPr>
        <w:tc>
          <w:tcPr>
            <w:tcW w:w="429" w:type="dxa"/>
            <w:vAlign w:val="center"/>
          </w:tcPr>
          <w:p w:rsidR="00815D16" w:rsidRPr="00647565" w:rsidRDefault="00C0161E" w:rsidP="006475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683" w:type="dxa"/>
            <w:gridSpan w:val="2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旅游发展基金</w:t>
            </w:r>
          </w:p>
        </w:tc>
        <w:tc>
          <w:tcPr>
            <w:tcW w:w="1701" w:type="dxa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缴入中央国库</w:t>
            </w:r>
          </w:p>
        </w:tc>
        <w:tc>
          <w:tcPr>
            <w:tcW w:w="8221" w:type="dxa"/>
            <w:vAlign w:val="center"/>
          </w:tcPr>
          <w:p w:rsidR="00815D16" w:rsidRPr="00647565" w:rsidRDefault="003B2E8A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旅办发</w:t>
            </w:r>
            <w:proofErr w:type="gramEnd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[1991]124号，</w:t>
            </w:r>
            <w:proofErr w:type="gramStart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财行</w:t>
            </w:r>
            <w:proofErr w:type="gramEnd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[2001]24号，财综[2007]3号，财综[2010]123号，财税[2015]135号</w:t>
            </w:r>
          </w:p>
        </w:tc>
        <w:tc>
          <w:tcPr>
            <w:tcW w:w="1843" w:type="dxa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D3B61" w:rsidRPr="00647565" w:rsidTr="00647565">
        <w:trPr>
          <w:trHeight w:val="496"/>
        </w:trPr>
        <w:tc>
          <w:tcPr>
            <w:tcW w:w="429" w:type="dxa"/>
            <w:vMerge w:val="restart"/>
            <w:vAlign w:val="center"/>
          </w:tcPr>
          <w:p w:rsidR="007D3B61" w:rsidRPr="00647565" w:rsidRDefault="00C0161E" w:rsidP="006475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645" w:type="dxa"/>
            <w:vMerge w:val="restart"/>
            <w:vAlign w:val="center"/>
          </w:tcPr>
          <w:p w:rsidR="007D3B61" w:rsidRPr="00647565" w:rsidRDefault="007D3B61" w:rsidP="0064756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地方水库移民扶持基金</w:t>
            </w:r>
          </w:p>
        </w:tc>
        <w:tc>
          <w:tcPr>
            <w:tcW w:w="1038" w:type="dxa"/>
            <w:vAlign w:val="center"/>
          </w:tcPr>
          <w:p w:rsidR="007D3B61" w:rsidRPr="00647565" w:rsidRDefault="007D3B61" w:rsidP="0064756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省级大中型水库库区基金</w:t>
            </w:r>
          </w:p>
        </w:tc>
        <w:tc>
          <w:tcPr>
            <w:tcW w:w="1701" w:type="dxa"/>
            <w:vMerge w:val="restart"/>
            <w:vAlign w:val="center"/>
          </w:tcPr>
          <w:p w:rsidR="007D3B61" w:rsidRPr="00647565" w:rsidRDefault="007D3B61" w:rsidP="0064756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缴入地方国库</w:t>
            </w:r>
          </w:p>
        </w:tc>
        <w:tc>
          <w:tcPr>
            <w:tcW w:w="8221" w:type="dxa"/>
            <w:vMerge w:val="restart"/>
            <w:vAlign w:val="center"/>
          </w:tcPr>
          <w:p w:rsidR="007D3B61" w:rsidRPr="00647565" w:rsidRDefault="003B2E8A" w:rsidP="0064756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国发[2006]17号，财综[2007]26号，财综[2008]17号，财综[2008]29号、30号、31号、32号、33号、35号、64号、65号、66号、67号、68号、85号、86号、87号、88号、89号、90号，财综[2009]51号、59号，财综[2010]15号、16号、43号、113号，</w:t>
            </w:r>
            <w:proofErr w:type="gramStart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财综函</w:t>
            </w:r>
            <w:proofErr w:type="gramEnd"/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[2010]10号、39号，财综[2016]11号，财税[2016]13号，财税[2017]18号,桂财农[2007]43号,桂财综[2009]22号</w:t>
            </w:r>
          </w:p>
        </w:tc>
        <w:tc>
          <w:tcPr>
            <w:tcW w:w="1843" w:type="dxa"/>
            <w:vMerge w:val="restart"/>
            <w:vAlign w:val="center"/>
          </w:tcPr>
          <w:p w:rsidR="007D3B61" w:rsidRPr="00647565" w:rsidRDefault="007D3B61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D3B61" w:rsidRPr="00647565" w:rsidTr="00647565">
        <w:trPr>
          <w:trHeight w:val="889"/>
        </w:trPr>
        <w:tc>
          <w:tcPr>
            <w:tcW w:w="429" w:type="dxa"/>
            <w:vMerge/>
            <w:vAlign w:val="center"/>
          </w:tcPr>
          <w:p w:rsidR="007D3B61" w:rsidRPr="00647565" w:rsidRDefault="007D3B61" w:rsidP="006475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5" w:type="dxa"/>
            <w:vMerge/>
            <w:vAlign w:val="center"/>
          </w:tcPr>
          <w:p w:rsidR="007D3B61" w:rsidRPr="00647565" w:rsidRDefault="007D3B61" w:rsidP="0064756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7D3B61" w:rsidRPr="00647565" w:rsidRDefault="007D3B61" w:rsidP="0064756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小型水库移民扶助基金</w:t>
            </w:r>
          </w:p>
        </w:tc>
        <w:tc>
          <w:tcPr>
            <w:tcW w:w="1701" w:type="dxa"/>
            <w:vMerge/>
            <w:vAlign w:val="center"/>
          </w:tcPr>
          <w:p w:rsidR="007D3B61" w:rsidRPr="00647565" w:rsidRDefault="007D3B61" w:rsidP="0064756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vMerge/>
            <w:vAlign w:val="center"/>
          </w:tcPr>
          <w:p w:rsidR="007D3B61" w:rsidRPr="00647565" w:rsidRDefault="007D3B61" w:rsidP="0064756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D3B61" w:rsidRPr="00647565" w:rsidRDefault="007D3B61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2E0D" w:rsidRPr="00647565" w:rsidTr="00647565">
        <w:trPr>
          <w:trHeight w:val="647"/>
        </w:trPr>
        <w:tc>
          <w:tcPr>
            <w:tcW w:w="429" w:type="dxa"/>
            <w:vAlign w:val="center"/>
          </w:tcPr>
          <w:p w:rsidR="00815D16" w:rsidRPr="00647565" w:rsidRDefault="00C0161E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683" w:type="dxa"/>
            <w:gridSpan w:val="2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残疾人就业保障金</w:t>
            </w:r>
          </w:p>
        </w:tc>
        <w:tc>
          <w:tcPr>
            <w:tcW w:w="1701" w:type="dxa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缴入地方国库</w:t>
            </w:r>
          </w:p>
        </w:tc>
        <w:tc>
          <w:tcPr>
            <w:tcW w:w="8221" w:type="dxa"/>
            <w:vAlign w:val="center"/>
          </w:tcPr>
          <w:p w:rsidR="00815D16" w:rsidRPr="00647565" w:rsidRDefault="003B2E8A" w:rsidP="0064756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《残疾人就业条例》，财税[2015]72号、财综[2001]16号，财税[2017]18号，财税[2018]39号,桂财税[2016]47号,桂财税[2017]9号，桂财税[2018]9号</w:t>
            </w:r>
          </w:p>
        </w:tc>
        <w:tc>
          <w:tcPr>
            <w:tcW w:w="1843" w:type="dxa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2E0D" w:rsidRPr="00647565" w:rsidTr="00647565">
        <w:trPr>
          <w:trHeight w:val="841"/>
        </w:trPr>
        <w:tc>
          <w:tcPr>
            <w:tcW w:w="429" w:type="dxa"/>
            <w:vAlign w:val="center"/>
          </w:tcPr>
          <w:p w:rsidR="00815D16" w:rsidRPr="00647565" w:rsidRDefault="00C0161E" w:rsidP="006475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683" w:type="dxa"/>
            <w:gridSpan w:val="2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森林植被恢复费</w:t>
            </w:r>
          </w:p>
        </w:tc>
        <w:tc>
          <w:tcPr>
            <w:tcW w:w="1701" w:type="dxa"/>
            <w:vAlign w:val="center"/>
          </w:tcPr>
          <w:p w:rsidR="00815D16" w:rsidRPr="00647565" w:rsidRDefault="00815D16" w:rsidP="0064756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缴入中央和地方国库</w:t>
            </w:r>
          </w:p>
        </w:tc>
        <w:tc>
          <w:tcPr>
            <w:tcW w:w="8221" w:type="dxa"/>
            <w:vAlign w:val="center"/>
          </w:tcPr>
          <w:p w:rsidR="00815D16" w:rsidRPr="00647565" w:rsidRDefault="003B2E8A" w:rsidP="00647565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47565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《森林法》，《森林法实施条例》，财综[2002]73号,财税[2015]122号，财税[2016]2号，桂财税[2016]42号</w:t>
            </w:r>
          </w:p>
        </w:tc>
        <w:tc>
          <w:tcPr>
            <w:tcW w:w="1843" w:type="dxa"/>
            <w:vAlign w:val="center"/>
          </w:tcPr>
          <w:p w:rsidR="00815D16" w:rsidRPr="00647565" w:rsidRDefault="00815D16" w:rsidP="0064756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15D16" w:rsidRPr="00647565" w:rsidRDefault="00815D16">
      <w:pPr>
        <w:rPr>
          <w:rFonts w:ascii="仿宋_GB2312" w:eastAsia="仿宋_GB2312"/>
          <w:sz w:val="24"/>
          <w:szCs w:val="24"/>
        </w:rPr>
      </w:pPr>
    </w:p>
    <w:sectPr w:rsidR="00815D16" w:rsidRPr="00647565" w:rsidSect="003172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607" w:rsidRDefault="00096607" w:rsidP="00815D16">
      <w:r>
        <w:separator/>
      </w:r>
    </w:p>
  </w:endnote>
  <w:endnote w:type="continuationSeparator" w:id="1">
    <w:p w:rsidR="00096607" w:rsidRDefault="00096607" w:rsidP="00815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607" w:rsidRDefault="00096607" w:rsidP="00815D16">
      <w:r>
        <w:separator/>
      </w:r>
    </w:p>
  </w:footnote>
  <w:footnote w:type="continuationSeparator" w:id="1">
    <w:p w:rsidR="00096607" w:rsidRDefault="00096607" w:rsidP="00815D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D16"/>
    <w:rsid w:val="00040B9B"/>
    <w:rsid w:val="00093202"/>
    <w:rsid w:val="00096607"/>
    <w:rsid w:val="000B190D"/>
    <w:rsid w:val="000D2EC3"/>
    <w:rsid w:val="0011565E"/>
    <w:rsid w:val="00197A89"/>
    <w:rsid w:val="001F25A7"/>
    <w:rsid w:val="00205C6C"/>
    <w:rsid w:val="002419C6"/>
    <w:rsid w:val="00294F3B"/>
    <w:rsid w:val="002954FF"/>
    <w:rsid w:val="00296C82"/>
    <w:rsid w:val="002B65F3"/>
    <w:rsid w:val="002D51F6"/>
    <w:rsid w:val="00317271"/>
    <w:rsid w:val="00337AA8"/>
    <w:rsid w:val="003B2E8A"/>
    <w:rsid w:val="003C027C"/>
    <w:rsid w:val="003F0E14"/>
    <w:rsid w:val="004A20A9"/>
    <w:rsid w:val="004A3BA9"/>
    <w:rsid w:val="004C6E67"/>
    <w:rsid w:val="00647565"/>
    <w:rsid w:val="00662AD4"/>
    <w:rsid w:val="00683F25"/>
    <w:rsid w:val="00730480"/>
    <w:rsid w:val="007414B1"/>
    <w:rsid w:val="007B1B53"/>
    <w:rsid w:val="007B6AA9"/>
    <w:rsid w:val="007D3B61"/>
    <w:rsid w:val="00815D16"/>
    <w:rsid w:val="008668AD"/>
    <w:rsid w:val="008D4F53"/>
    <w:rsid w:val="008D7913"/>
    <w:rsid w:val="00925C91"/>
    <w:rsid w:val="00951EF3"/>
    <w:rsid w:val="009543D2"/>
    <w:rsid w:val="009F78D2"/>
    <w:rsid w:val="00A14BFB"/>
    <w:rsid w:val="00A32BCC"/>
    <w:rsid w:val="00A42A84"/>
    <w:rsid w:val="00B52E0D"/>
    <w:rsid w:val="00C0161E"/>
    <w:rsid w:val="00C13AE3"/>
    <w:rsid w:val="00C467BA"/>
    <w:rsid w:val="00C46978"/>
    <w:rsid w:val="00C87059"/>
    <w:rsid w:val="00CB1188"/>
    <w:rsid w:val="00CB3F16"/>
    <w:rsid w:val="00D23FFB"/>
    <w:rsid w:val="00D6232C"/>
    <w:rsid w:val="00DB33C0"/>
    <w:rsid w:val="00DF6C3B"/>
    <w:rsid w:val="00E16FF4"/>
    <w:rsid w:val="00FE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5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5D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5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5D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欧阳晓</cp:lastModifiedBy>
  <cp:revision>37</cp:revision>
  <dcterms:created xsi:type="dcterms:W3CDTF">2018-01-10T09:30:00Z</dcterms:created>
  <dcterms:modified xsi:type="dcterms:W3CDTF">2019-10-17T01:59:00Z</dcterms:modified>
</cp:coreProperties>
</file>